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bottom w:val="single" w:sz="8" w:space="1" w:color="000000"/>
        </w:pBdr>
        <w:tabs>
          <w:tab w:val="clear" w:pos="708"/>
          <w:tab w:val="center" w:pos="4677" w:leader="none"/>
          <w:tab w:val="right" w:pos="9355" w:leader="none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/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 декабря две тысячи тринадцатого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21"/>
        <w:ind w:hanging="0" w:end="0"/>
        <w:rPr/>
      </w:pPr>
      <w:r>
        <w:rPr>
          <w:sz w:val="24"/>
          <w:szCs w:val="24"/>
        </w:rPr>
        <w:t xml:space="preserve">         </w:t>
      </w:r>
      <w:r>
        <w:rPr>
          <w:rFonts w:cs="Verdana"/>
          <w:sz w:val="24"/>
          <w:szCs w:val="24"/>
        </w:rPr>
        <w:t xml:space="preserve">Настоящей доверенностью </w:t>
      </w:r>
      <w:r>
        <w:rPr>
          <w:rFonts w:cs="Verdana"/>
          <w:b/>
          <w:bCs/>
          <w:sz w:val="24"/>
          <w:szCs w:val="24"/>
        </w:rPr>
        <w:t xml:space="preserve">Общество с ограниченной ответственностью «_________________», </w:t>
      </w:r>
      <w:r>
        <w:rPr>
          <w:rFonts w:cs="Verdana"/>
          <w:sz w:val="24"/>
          <w:szCs w:val="24"/>
        </w:rPr>
        <w:t xml:space="preserve">именуемое в дальнейшем "Общество", с местонахождением по адресу: ____________________________________, ИНН ________________________, зарегистрированное в Едином государственном реестре юридических лиц за основным регистрационным номером (ОГРН) ________________________, в лице директора </w:t>
      </w:r>
      <w:r>
        <w:rPr>
          <w:rFonts w:cs="Verdana"/>
          <w:b/>
          <w:bCs/>
          <w:sz w:val="24"/>
          <w:szCs w:val="24"/>
        </w:rPr>
        <w:t>_______________________________</w:t>
      </w:r>
      <w:r>
        <w:rPr>
          <w:rFonts w:cs="Verdana"/>
          <w:sz w:val="24"/>
          <w:szCs w:val="24"/>
        </w:rPr>
        <w:t xml:space="preserve">, действующего на основании устава, наделяет </w:t>
      </w:r>
    </w:p>
    <w:p>
      <w:pPr>
        <w:pStyle w:val="21"/>
        <w:ind w:hanging="0" w:end="0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</w:t>
      </w:r>
    </w:p>
    <w:p>
      <w:pPr>
        <w:pStyle w:val="ConsPlusNonformat"/>
        <w:widowControl/>
        <w:jc w:val="center"/>
        <w:rPr>
          <w:rFonts w:ascii="Times New Roman" w:hAnsi="Times New Roman" w:cs="Verdana"/>
          <w:b/>
          <w:sz w:val="24"/>
          <w:szCs w:val="24"/>
        </w:rPr>
      </w:pPr>
      <w:r>
        <w:rPr>
          <w:rFonts w:cs="Verdana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</w:t>
      </w:r>
      <w:r>
        <w:rPr>
          <w:rFonts w:cs="Times New Roman" w:ascii="Times New Roman" w:hAnsi="Times New Roman"/>
          <w:sz w:val="24"/>
          <w:szCs w:val="24"/>
        </w:rPr>
        <w:t xml:space="preserve">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>представлять интересы Общества на Общем собрании членов Саморегулируемой организации Некоммерческого партнерства  «Региональное объединение архитекторов и проектировщиков «СОЮЗ» (НП СРО «РОАП «СОЮЗ»), которое состоится «12» декабря 2013 г., с правом совершения от имени Общества всех действий, которыми обладает участник Общего собрания НП СРО «РОАП «СОЮЗ» в соответствии с действующим законодательством и Уставом НП СРО «РОАП «СОЮЗ», в том числе с правом голоса по всем вопросам повестки дня,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   » декабря 2013 года.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                 </w:t>
      </w:r>
      <w:r>
        <w:rPr>
          <w:rFonts w:cs="Verdana" w:ascii="Times New Roman" w:hAnsi="Times New Roman"/>
          <w:b/>
          <w:bCs/>
          <w:sz w:val="22"/>
          <w:szCs w:val="22"/>
          <w:u w:val="single"/>
        </w:rPr>
        <w:t xml:space="preserve"> </w:t>
      </w:r>
      <w:r>
        <w:rPr>
          <w:rFonts w:cs="Verdana" w:ascii="Times New Roman" w:hAnsi="Times New Roman"/>
          <w:b/>
          <w:bCs/>
          <w:sz w:val="22"/>
          <w:szCs w:val="22"/>
          <w:u w:val="single"/>
        </w:rPr>
        <w:t xml:space="preserve">Директор   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                                   __________________                       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(наименование должности руководителя,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действующего от имени юр. лица без доверенности)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p>
      <w:pPr>
        <w:pStyle w:val="ConsPlusNonformat"/>
        <w:widowControl/>
        <w:rPr>
          <w:rFonts w:ascii="Microsoft Sans Serif" w:hAnsi="Microsoft Sans Serif" w:cs="Microsoft Sans Serif"/>
          <w:sz w:val="22"/>
          <w:szCs w:val="22"/>
        </w:rPr>
      </w:pPr>
      <w:r>
        <w:rPr>
          <w:rFonts w:cs="Microsoft Sans Serif" w:ascii="Microsoft Sans Serif" w:hAnsi="Microsoft Sans Serif"/>
          <w:sz w:val="22"/>
          <w:szCs w:val="22"/>
        </w:rPr>
      </w:r>
    </w:p>
    <w:sectPr>
      <w:type w:val="nextPage"/>
      <w:pgSz w:w="11906" w:h="16838"/>
      <w:pgMar w:left="360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Microsoft Sans Serif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2013-11-27T07:25:00Z</dcterms:created>
  <dc:creator>Лиза Чистякова</dc:creator>
  <dc:description/>
  <dc:language>ru-RU</dc:language>
  <cp:lastModifiedBy>Светлана Дианова</cp:lastModifiedBy>
  <cp:lastPrinted>2013-03-26T17:12:00Z</cp:lastPrinted>
  <dcterms:modified xsi:type="dcterms:W3CDTF">2013-11-27T07:25:00Z</dcterms:modified>
  <cp:revision>2</cp:revision>
  <dc:subject/>
  <dc:title>На Бланке члена НП</dc:title>
</cp:coreProperties>
</file>