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F3" w:rsidRPr="002C452B" w:rsidRDefault="00737DF3">
      <w:pPr>
        <w:rPr>
          <w:rFonts w:ascii="Times New Roman" w:hAnsi="Times New Roman" w:cs="Times New Roman"/>
          <w:b/>
        </w:rPr>
      </w:pPr>
      <w:r w:rsidRPr="002C452B">
        <w:rPr>
          <w:rFonts w:ascii="Times New Roman" w:hAnsi="Times New Roman" w:cs="Times New Roman"/>
          <w:b/>
        </w:rPr>
        <w:t>Изменения в Положение о системе мер дисциплинарного воздействия</w:t>
      </w:r>
      <w:r w:rsidR="002C452B" w:rsidRPr="002C452B">
        <w:rPr>
          <w:rFonts w:ascii="Times New Roman" w:hAnsi="Times New Roman" w:cs="Times New Roman"/>
          <w:b/>
        </w:rPr>
        <w:t xml:space="preserve"> АСРО «РОАП «СОЮЗ»</w:t>
      </w:r>
      <w:bookmarkStart w:id="0" w:name="_GoBack"/>
      <w:bookmarkEnd w:id="0"/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0740"/>
        <w:gridCol w:w="4961"/>
      </w:tblGrid>
      <w:tr w:rsidR="00737DF3" w:rsidRPr="002C452B" w:rsidTr="00BA0F88">
        <w:tc>
          <w:tcPr>
            <w:tcW w:w="10740" w:type="dxa"/>
          </w:tcPr>
          <w:p w:rsidR="00737DF3" w:rsidRPr="002C452B" w:rsidRDefault="00737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4961" w:type="dxa"/>
          </w:tcPr>
          <w:p w:rsidR="00737DF3" w:rsidRPr="002C452B" w:rsidRDefault="00737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Проект изменений</w:t>
            </w:r>
          </w:p>
        </w:tc>
      </w:tr>
      <w:tr w:rsidR="00797AA8" w:rsidRPr="002C452B" w:rsidTr="00BA0F88">
        <w:tc>
          <w:tcPr>
            <w:tcW w:w="10740" w:type="dxa"/>
          </w:tcPr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4.2. При применении мер дисциплинарного воздействия в каждом конкретном случае учитываются: </w:t>
            </w:r>
          </w:p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4.2.1. характер допущенного членом Ассоциации нарушения обязательных требований;</w:t>
            </w:r>
          </w:p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4.2.2. обстоятельства, отягчающие ответственность члена Ассоциации;</w:t>
            </w:r>
          </w:p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4.2.3.  обстоятельства, смягчающие ответственность члена Ассоциации;</w:t>
            </w:r>
          </w:p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4.2.4.  потенциальная опасность допущенного нарушения (степень риска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Федерации);</w:t>
            </w:r>
          </w:p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4.2.5. фактически наступившие последствия допущенного нарушения (фактически причиненный вред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Федерации).</w:t>
            </w:r>
          </w:p>
          <w:p w:rsidR="00797AA8" w:rsidRPr="002C452B" w:rsidRDefault="00797AA8" w:rsidP="0059726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97AA8" w:rsidRPr="002C452B" w:rsidRDefault="00797AA8" w:rsidP="0059726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исключить</w:t>
            </w:r>
          </w:p>
        </w:tc>
      </w:tr>
      <w:tr w:rsidR="00797AA8" w:rsidRPr="002C452B" w:rsidTr="00BA0F88">
        <w:tc>
          <w:tcPr>
            <w:tcW w:w="10740" w:type="dxa"/>
          </w:tcPr>
          <w:p w:rsidR="00902248" w:rsidRPr="002C452B" w:rsidRDefault="00902248" w:rsidP="00902248">
            <w:pPr>
              <w:pStyle w:val="a4"/>
              <w:rPr>
                <w:sz w:val="20"/>
                <w:szCs w:val="20"/>
              </w:rPr>
            </w:pPr>
            <w:bookmarkStart w:id="1" w:name="_Toc477246173"/>
            <w:r w:rsidRPr="002C452B">
              <w:rPr>
                <w:sz w:val="20"/>
                <w:szCs w:val="20"/>
              </w:rPr>
              <w:t>6. Обстоятельства, смягчающие или отягчающие ответственность</w:t>
            </w:r>
            <w:bookmarkEnd w:id="1"/>
          </w:p>
          <w:p w:rsidR="00902248" w:rsidRPr="002C452B" w:rsidRDefault="00902248" w:rsidP="00902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6.1. Обстоятельствами, смягчающими ответственность члена Ассоциации, признаются:</w:t>
            </w:r>
          </w:p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6.1.1. предотвращение лицом, совершившим нарушение, вредных последствий допущенного нарушения, добровольное возмещение причиненного ущерба или устранение причиненного вреда;</w:t>
            </w:r>
          </w:p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6.1.2. иные обстоятельства, признанные уполномоченным органом Ассоциации смягчающими ответственность члена Ассоциации.</w:t>
            </w:r>
          </w:p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6.2. Обстоятельствами, отягчающими ответственность члена Ассоциации, признаются:</w:t>
            </w:r>
          </w:p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6.2.1. неоднократность нарушений;</w:t>
            </w:r>
          </w:p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6.2.2. нарушение обязательных требований причинило вред  Ассоциации и (или) члену Ассоциации, другому юридическому или физическому лицу, а также Российской Федерации, субъекту Российской Федерации или муниципальному образованию;</w:t>
            </w:r>
          </w:p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6.2.3. непринятие мер по устранению допущенных нарушений и их негативных последствий, непринятие членом Ассоциации мер к добровольному возмещению причиненного вреда;</w:t>
            </w:r>
          </w:p>
          <w:p w:rsidR="00902248" w:rsidRPr="002C452B" w:rsidRDefault="00902248" w:rsidP="00902248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6.2.4. иные обстоятельства, признанные уполномоченным органом </w:t>
            </w:r>
            <w:proofErr w:type="gramStart"/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Ассоциации</w:t>
            </w:r>
            <w:proofErr w:type="gramEnd"/>
            <w:r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отягчающими ответственность члена Ассоциации.</w:t>
            </w:r>
          </w:p>
          <w:p w:rsidR="001E75EC" w:rsidRPr="002C452B" w:rsidRDefault="001E75EC" w:rsidP="001E7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AA8" w:rsidRPr="002C452B" w:rsidRDefault="00797AA8" w:rsidP="0059726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97AA8" w:rsidRPr="002C452B" w:rsidRDefault="001E75EC" w:rsidP="0059726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Исключить</w:t>
            </w:r>
          </w:p>
        </w:tc>
      </w:tr>
      <w:tr w:rsidR="0059726B" w:rsidRPr="002C452B" w:rsidTr="00BA0F88">
        <w:tc>
          <w:tcPr>
            <w:tcW w:w="10740" w:type="dxa"/>
          </w:tcPr>
          <w:p w:rsidR="00902248" w:rsidRPr="002C452B" w:rsidRDefault="00902248" w:rsidP="0090224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10.4. </w:t>
            </w:r>
            <w:proofErr w:type="gramStart"/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В случае превышения членом Ассоциации совокупного размера обязательств, если в срок, указанный в предупреждении о превышении совокупного размера обязательств, не внесен дополнительный взнос в компенсационный фонд обеспечения договорных обязательств (не повышен уровень ответственности) и за данное нарушение ранее применена мера дисциплинарного воздействия – приостановление права осуществлять подготовку проектной документации объектов капитального строительства, на члена Ассоциации может быть наложен штраф в размере</w:t>
            </w:r>
            <w:proofErr w:type="gramEnd"/>
            <w:r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 5% от суммы превышения уровня ответственности, но не менее 50 000 рублей и не более 500 000 рублей.</w:t>
            </w:r>
          </w:p>
          <w:p w:rsidR="00902248" w:rsidRPr="002C452B" w:rsidRDefault="00902248" w:rsidP="0090224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При расчете суммы штрафа, полученное числовое значение суммы штрафа округляется до целого числа.</w:t>
            </w:r>
          </w:p>
          <w:p w:rsidR="0059726B" w:rsidRPr="002C452B" w:rsidRDefault="0059726B" w:rsidP="00737DF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9726B" w:rsidRPr="002C452B" w:rsidRDefault="001E75EC" w:rsidP="0059726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59726B" w:rsidRPr="002C452B">
              <w:rPr>
                <w:rFonts w:ascii="Times New Roman" w:hAnsi="Times New Roman" w:cs="Times New Roman"/>
                <w:sz w:val="20"/>
                <w:szCs w:val="20"/>
              </w:rPr>
              <w:t>.4. В случае превышения членом Ассоциации совокупного размера обязательств, если в срок, указанный в предупреждении о превышении совокупного размера обязательств, не внесен дополнительный взнос в компенсационный фонд обеспечения договорных обязательств (не повышен уровень ответственности)</w:t>
            </w:r>
            <w:r w:rsidR="0012115B" w:rsidRPr="002C452B">
              <w:rPr>
                <w:rFonts w:ascii="Times New Roman" w:hAnsi="Times New Roman" w:cs="Times New Roman"/>
                <w:sz w:val="20"/>
                <w:szCs w:val="20"/>
              </w:rPr>
              <w:t>, на члена Ассоциации</w:t>
            </w:r>
            <w:r w:rsidR="0059726B"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может </w:t>
            </w:r>
            <w:r w:rsidR="0059726B" w:rsidRPr="002C4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быть наложен штраф в размере  </w:t>
            </w:r>
            <w:r w:rsidR="0012115B" w:rsidRPr="002C452B">
              <w:rPr>
                <w:rFonts w:ascii="Times New Roman" w:hAnsi="Times New Roman" w:cs="Times New Roman"/>
                <w:sz w:val="20"/>
                <w:szCs w:val="20"/>
              </w:rPr>
              <w:t>до 30% суммы превышения совокупного размера обязательств.</w:t>
            </w:r>
          </w:p>
          <w:p w:rsidR="0059726B" w:rsidRPr="002C452B" w:rsidRDefault="0059726B" w:rsidP="0059726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DF3" w:rsidRPr="002C452B" w:rsidTr="00BA0F88">
        <w:tc>
          <w:tcPr>
            <w:tcW w:w="10740" w:type="dxa"/>
          </w:tcPr>
          <w:p w:rsidR="00902248" w:rsidRPr="002C452B" w:rsidRDefault="00902248" w:rsidP="0090224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10.6. За нарушение законодательства о градостроительной деятельности и (или) технических регламентов, повлекшее причинение вреда третьим лицам, не повлекшее выплату из компенсационного фонда возмещения вреда Ассоциации в связи с самостоятельным возмещением вреда членом Ассоциации, на члена Ассоциации может быть наложен штраф в размере  5 000 рублей.</w:t>
            </w:r>
          </w:p>
          <w:p w:rsidR="00902248" w:rsidRPr="002C452B" w:rsidRDefault="00902248" w:rsidP="0090224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10.7. За нарушение законодательства о градостроительной деятельности и (или) технических регламентов, повлекшее причинение вреда третьим лицам и выплату из компенсационного фонда возмещения вреда Ассоциации, на члена Ассоциации может быть наложен штраф в размере  30 000 рублей.</w:t>
            </w:r>
          </w:p>
          <w:p w:rsidR="00737DF3" w:rsidRPr="002C452B" w:rsidRDefault="00737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663DE" w:rsidRPr="002C452B" w:rsidRDefault="001E75EC" w:rsidP="004663D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02248" w:rsidRPr="002C452B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4663DE"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. За нарушение законодательства о градостроительной деятельности и (или) технических регламентов, повлекшее причинение вреда третьим лицам, на члена Ассоциации может быть наложен штраф в размере  </w:t>
            </w:r>
            <w:r w:rsidR="0012115B"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663DE" w:rsidRPr="002C452B">
              <w:rPr>
                <w:rFonts w:ascii="Times New Roman" w:hAnsi="Times New Roman" w:cs="Times New Roman"/>
                <w:sz w:val="20"/>
                <w:szCs w:val="20"/>
              </w:rPr>
              <w:t>50% от суммы причинения вреда.</w:t>
            </w:r>
          </w:p>
          <w:p w:rsidR="00737DF3" w:rsidRPr="002C452B" w:rsidRDefault="00737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DF3" w:rsidRPr="002C452B" w:rsidTr="00BA0F88">
        <w:tc>
          <w:tcPr>
            <w:tcW w:w="10740" w:type="dxa"/>
          </w:tcPr>
          <w:p w:rsidR="00902248" w:rsidRPr="002C452B" w:rsidRDefault="00902248" w:rsidP="0090224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10.8. За нарушение сроков исполнения договорных обязательств на члена Ассоциации может быть наложен штраф в размере  5 000 рублей.</w:t>
            </w:r>
          </w:p>
          <w:p w:rsidR="00902248" w:rsidRPr="002C452B" w:rsidRDefault="00902248" w:rsidP="0090224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10.9. За нарушение сроков исполнения договорных обязательств, допущенных неоднократно в течение 1 (одного) календарного года, на члена Ассоциации может быть наложен штраф в размере  10 000 рублей.</w:t>
            </w:r>
          </w:p>
          <w:p w:rsidR="00902248" w:rsidRPr="002C452B" w:rsidRDefault="00902248" w:rsidP="0090224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10.10. За неисполнение или ненадлежащее исполнение договорных обязательств, установленное решением суда, повлекшее выплату из компенсационного фонда обеспечения договорных обязательств Ассоциации, на члена Ассоциации может быть наложен штраф в размере  5 % от суммы выплаты из компенсационного фонда обеспечения договорных обязательств Ассоциации.</w:t>
            </w:r>
          </w:p>
          <w:p w:rsidR="00902248" w:rsidRPr="002C452B" w:rsidRDefault="00902248" w:rsidP="0090224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При расчете суммы штрафа, полученное числовое значение суммы штрафа округляется до целого числа.</w:t>
            </w:r>
          </w:p>
          <w:p w:rsidR="004663DE" w:rsidRPr="002C452B" w:rsidRDefault="004663DE" w:rsidP="004663D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663DE" w:rsidRPr="002C452B" w:rsidRDefault="001E75EC" w:rsidP="004663D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02248" w:rsidRPr="002C452B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4663DE"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. За нарушение обязательств по договорам подряда на члена Ассоциации может быть наложен штраф в размере </w:t>
            </w:r>
            <w:r w:rsidR="0012115B"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663DE" w:rsidRPr="002C452B">
              <w:rPr>
                <w:rFonts w:ascii="Times New Roman" w:hAnsi="Times New Roman" w:cs="Times New Roman"/>
                <w:sz w:val="20"/>
                <w:szCs w:val="20"/>
              </w:rPr>
              <w:t>100% от суммы реального ущерба и (или) неустойки (штрафа).</w:t>
            </w:r>
          </w:p>
          <w:p w:rsidR="004663DE" w:rsidRPr="002C452B" w:rsidRDefault="00902248" w:rsidP="004663D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9.8.</w:t>
            </w:r>
            <w:r w:rsidR="009B01E0"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В случае</w:t>
            </w:r>
            <w:proofErr w:type="gramStart"/>
            <w:r w:rsidR="009B01E0" w:rsidRPr="002C45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9B01E0"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если членом Ассоциации не обеспечено страхование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на члена Ассоциации может быть наложен штраф в размере 10 000 рублей;</w:t>
            </w: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63DE" w:rsidRPr="002C452B" w:rsidRDefault="001E75EC" w:rsidP="004663DE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B01E0" w:rsidRPr="002C452B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4663DE" w:rsidRPr="002C452B">
              <w:rPr>
                <w:rFonts w:ascii="Times New Roman" w:hAnsi="Times New Roman" w:cs="Times New Roman"/>
                <w:sz w:val="20"/>
                <w:szCs w:val="20"/>
              </w:rPr>
              <w:t>. При расчете суммы штрафа, полученное числовое значение суммы штрафа округляется до целого числа.</w:t>
            </w:r>
          </w:p>
          <w:p w:rsidR="004663DE" w:rsidRPr="002C452B" w:rsidRDefault="004663DE" w:rsidP="004663D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F3" w:rsidRPr="002C452B" w:rsidRDefault="00737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DF3" w:rsidRPr="002C452B" w:rsidTr="00BA0F88">
        <w:tc>
          <w:tcPr>
            <w:tcW w:w="10740" w:type="dxa"/>
          </w:tcPr>
          <w:p w:rsidR="009B01E0" w:rsidRPr="002C452B" w:rsidRDefault="009B01E0" w:rsidP="009B01E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10.11. Штрафы, уплаченные членами Ассоциации, зачисляются в счет увеличения компенсационного фонда возмещения вреда, компенсационного фонда обеспечения договорных обязатель</w:t>
            </w:r>
            <w:proofErr w:type="gramStart"/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ств в сл</w:t>
            </w:r>
            <w:proofErr w:type="gramEnd"/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едующем порядке:</w:t>
            </w:r>
          </w:p>
          <w:p w:rsidR="009B01E0" w:rsidRPr="002C452B" w:rsidRDefault="009B01E0" w:rsidP="009B01E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10.11.1. Штраф, наложенный на члена Ассоциации по основаниям указанным в пунктах 10.8, 10.9 настоящего Положения, уплачивается членом Ассоциации в компенсационный фонд возмещения вреда Ассоциации;</w:t>
            </w:r>
          </w:p>
          <w:p w:rsidR="009B01E0" w:rsidRPr="002C452B" w:rsidRDefault="009B01E0" w:rsidP="009B01E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10.11.2. Штраф, наложенный на члена Ассоциации по основаниям указанным в пунктах 10.4, 10.8, 10.9, 10.10 настоящего Положения, уплачивается членом Ассоциации в компенсационный фонд обеспечения договорных обязательств.</w:t>
            </w:r>
          </w:p>
          <w:p w:rsidR="009B01E0" w:rsidRPr="002C452B" w:rsidRDefault="009B01E0" w:rsidP="009B01E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10.11.3. Штраф, наложенный на члена Ассоциации по основаниям указанным в пунктах 10.5, настоящего Положения, уплачивается членом Ассоциации в компенсационный фонд возмещения вреда Ассоциации и компенсационный фонд обеспечения договорных обязательств в равных долях, по 50% (пятьдесят процентов) от размера наложенного штрафа в каждый компенсационный фонд.</w:t>
            </w:r>
          </w:p>
          <w:p w:rsidR="00737DF3" w:rsidRPr="002C452B" w:rsidRDefault="00737DF3" w:rsidP="004663D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9726B" w:rsidRPr="002C452B" w:rsidRDefault="001E75EC" w:rsidP="0059726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9726B" w:rsidRPr="002C45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01E0" w:rsidRPr="002C45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9726B" w:rsidRPr="002C452B">
              <w:rPr>
                <w:rFonts w:ascii="Times New Roman" w:hAnsi="Times New Roman" w:cs="Times New Roman"/>
                <w:sz w:val="20"/>
                <w:szCs w:val="20"/>
              </w:rPr>
              <w:t>. Штрафы, уплаченные членами Ассоциации, зачисляются в счет увеличения компенсационного фонда возмещения вреда, компенсационного фонда обеспечения договорных обязатель</w:t>
            </w:r>
            <w:proofErr w:type="gramStart"/>
            <w:r w:rsidR="0059726B" w:rsidRPr="002C452B">
              <w:rPr>
                <w:rFonts w:ascii="Times New Roman" w:hAnsi="Times New Roman" w:cs="Times New Roman"/>
                <w:sz w:val="20"/>
                <w:szCs w:val="20"/>
              </w:rPr>
              <w:t>ств в сл</w:t>
            </w:r>
            <w:proofErr w:type="gramEnd"/>
            <w:r w:rsidR="0059726B" w:rsidRPr="002C452B">
              <w:rPr>
                <w:rFonts w:ascii="Times New Roman" w:hAnsi="Times New Roman" w:cs="Times New Roman"/>
                <w:sz w:val="20"/>
                <w:szCs w:val="20"/>
              </w:rPr>
              <w:t>едующем порядке:</w:t>
            </w:r>
          </w:p>
          <w:p w:rsidR="0059726B" w:rsidRPr="002C452B" w:rsidRDefault="0059726B" w:rsidP="0059726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- Штраф, наложенный на члена Ассоциации по основаниям, указанным в пункт</w:t>
            </w:r>
            <w:r w:rsidR="009B01E0" w:rsidRPr="002C45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764BC"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1E0"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9.6 </w:t>
            </w: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Положения, уплачивается членом Ассоциации в компенсационный фонд возмещения вреда Ассоциации;</w:t>
            </w:r>
          </w:p>
          <w:p w:rsidR="0059726B" w:rsidRPr="002C452B" w:rsidRDefault="0059726B" w:rsidP="0059726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- Штраф, наложенный на члена Ассоциации по основаниям, указанным в пунктах</w:t>
            </w:r>
            <w:r w:rsidR="00E764BC"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1E0" w:rsidRPr="002C452B">
              <w:rPr>
                <w:rFonts w:ascii="Times New Roman" w:hAnsi="Times New Roman" w:cs="Times New Roman"/>
                <w:sz w:val="20"/>
                <w:szCs w:val="20"/>
              </w:rPr>
              <w:t>9.4, 9.7</w:t>
            </w: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Положения, уплачивается членом Ассоциации в компенсационный фонд обеспечения договорных </w:t>
            </w:r>
            <w:r w:rsidRPr="002C4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обязательств.</w:t>
            </w:r>
          </w:p>
          <w:p w:rsidR="0059726B" w:rsidRPr="002C452B" w:rsidRDefault="0059726B" w:rsidP="0059726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- Штраф, наложенный на члена Ассоциации по основаниям, указанным в пункт</w:t>
            </w:r>
            <w:r w:rsidR="009B01E0" w:rsidRPr="002C45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764BC"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1E0" w:rsidRPr="002C452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Положения, уплачивается членом Ассоциации в компенсационный фонд возмещения вреда Ассоциации и компенсационный фонд обеспечения договорных обязательств в равных долях, по 50% от размера наложенного штрафа в каждый компенсационный фонд.</w:t>
            </w:r>
          </w:p>
          <w:p w:rsidR="00737DF3" w:rsidRPr="002C452B" w:rsidRDefault="00737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DF3" w:rsidRPr="002C452B" w:rsidTr="00BA0F88">
        <w:tc>
          <w:tcPr>
            <w:tcW w:w="10740" w:type="dxa"/>
          </w:tcPr>
          <w:p w:rsidR="00737DF3" w:rsidRPr="002C452B" w:rsidRDefault="00737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E75EC" w:rsidRPr="002C452B" w:rsidRDefault="001E75EC" w:rsidP="001E75EC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9.15. При назначении размера штрафа, органы, уполномоченные рассматривать дела о применении мер дисциплинарного воздействия учитывают следующие факты:</w:t>
            </w:r>
          </w:p>
          <w:p w:rsidR="001E75EC" w:rsidRPr="002C452B" w:rsidRDefault="001E75EC" w:rsidP="001E75EC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- устранение членом Ассоциации нарушения,</w:t>
            </w:r>
          </w:p>
          <w:p w:rsidR="001E75EC" w:rsidRPr="002C452B" w:rsidRDefault="001E75EC" w:rsidP="001E75EC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самостоятельное возмещение вреда, причиненного третьим лицам, возмещение  реального ущерба и (или) неустойки (штрафа) </w:t>
            </w:r>
            <w:proofErr w:type="gramStart"/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452B"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  <w:proofErr w:type="gramEnd"/>
            <w:r w:rsidRPr="002C452B">
              <w:rPr>
                <w:rFonts w:ascii="Times New Roman" w:hAnsi="Times New Roman" w:cs="Times New Roman"/>
                <w:sz w:val="20"/>
                <w:szCs w:val="20"/>
              </w:rPr>
              <w:t xml:space="preserve"> подряда.</w:t>
            </w:r>
          </w:p>
          <w:p w:rsidR="00737DF3" w:rsidRPr="002C452B" w:rsidRDefault="00737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DF3" w:rsidRDefault="00737DF3"/>
    <w:sectPr w:rsidR="00737DF3" w:rsidSect="00BA0F88">
      <w:pgSz w:w="16839" w:h="11907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10"/>
    <w:rsid w:val="0012115B"/>
    <w:rsid w:val="001E75EC"/>
    <w:rsid w:val="002C452B"/>
    <w:rsid w:val="004663DE"/>
    <w:rsid w:val="0059726B"/>
    <w:rsid w:val="00737DF3"/>
    <w:rsid w:val="00797AA8"/>
    <w:rsid w:val="00902248"/>
    <w:rsid w:val="009B01E0"/>
    <w:rsid w:val="00A17F39"/>
    <w:rsid w:val="00A8140A"/>
    <w:rsid w:val="00AD1BA3"/>
    <w:rsid w:val="00BA0F88"/>
    <w:rsid w:val="00BF2C5C"/>
    <w:rsid w:val="00CE2410"/>
    <w:rsid w:val="00E764BC"/>
    <w:rsid w:val="00F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атья"/>
    <w:basedOn w:val="a"/>
    <w:rsid w:val="001E75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атья"/>
    <w:basedOn w:val="a"/>
    <w:rsid w:val="001E75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5</cp:revision>
  <dcterms:created xsi:type="dcterms:W3CDTF">2022-09-13T06:37:00Z</dcterms:created>
  <dcterms:modified xsi:type="dcterms:W3CDTF">2022-09-15T00:34:00Z</dcterms:modified>
</cp:coreProperties>
</file>