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C5C" w:rsidRPr="00755545" w:rsidRDefault="00D905CB" w:rsidP="00D905CB">
      <w:pPr>
        <w:jc w:val="center"/>
        <w:rPr>
          <w:rFonts w:ascii="Times New Roman" w:hAnsi="Times New Roman" w:cs="Times New Roman"/>
          <w:b/>
          <w:sz w:val="20"/>
          <w:szCs w:val="20"/>
        </w:rPr>
      </w:pPr>
      <w:r w:rsidRPr="00755545">
        <w:rPr>
          <w:rFonts w:ascii="Times New Roman" w:hAnsi="Times New Roman" w:cs="Times New Roman"/>
          <w:b/>
          <w:sz w:val="20"/>
          <w:szCs w:val="20"/>
        </w:rPr>
        <w:t>Изменения в Положение о членстве</w:t>
      </w:r>
    </w:p>
    <w:tbl>
      <w:tblPr>
        <w:tblStyle w:val="a3"/>
        <w:tblW w:w="15559" w:type="dxa"/>
        <w:tblLook w:val="04A0" w:firstRow="1" w:lastRow="0" w:firstColumn="1" w:lastColumn="0" w:noHBand="0" w:noVBand="1"/>
      </w:tblPr>
      <w:tblGrid>
        <w:gridCol w:w="7531"/>
        <w:gridCol w:w="5343"/>
        <w:gridCol w:w="2685"/>
      </w:tblGrid>
      <w:tr w:rsidR="002E39DF" w:rsidRPr="00755545" w:rsidTr="00045DDC">
        <w:tc>
          <w:tcPr>
            <w:tcW w:w="7531" w:type="dxa"/>
          </w:tcPr>
          <w:p w:rsidR="006006AB" w:rsidRPr="00755545" w:rsidRDefault="006006AB">
            <w:pPr>
              <w:rPr>
                <w:rFonts w:ascii="Times New Roman" w:hAnsi="Times New Roman" w:cs="Times New Roman"/>
                <w:b/>
                <w:sz w:val="20"/>
                <w:szCs w:val="20"/>
              </w:rPr>
            </w:pPr>
            <w:r w:rsidRPr="00755545">
              <w:rPr>
                <w:rFonts w:ascii="Times New Roman" w:hAnsi="Times New Roman" w:cs="Times New Roman"/>
                <w:b/>
                <w:sz w:val="20"/>
                <w:szCs w:val="20"/>
              </w:rPr>
              <w:t>Действующая редакция</w:t>
            </w:r>
          </w:p>
        </w:tc>
        <w:tc>
          <w:tcPr>
            <w:tcW w:w="5343" w:type="dxa"/>
          </w:tcPr>
          <w:p w:rsidR="006006AB" w:rsidRPr="00755545" w:rsidRDefault="006006AB">
            <w:pPr>
              <w:rPr>
                <w:rFonts w:ascii="Times New Roman" w:hAnsi="Times New Roman" w:cs="Times New Roman"/>
                <w:b/>
                <w:sz w:val="20"/>
                <w:szCs w:val="20"/>
              </w:rPr>
            </w:pPr>
            <w:r w:rsidRPr="00755545">
              <w:rPr>
                <w:rFonts w:ascii="Times New Roman" w:hAnsi="Times New Roman" w:cs="Times New Roman"/>
                <w:b/>
                <w:sz w:val="20"/>
                <w:szCs w:val="20"/>
              </w:rPr>
              <w:t>Проект изменений</w:t>
            </w:r>
          </w:p>
        </w:tc>
        <w:tc>
          <w:tcPr>
            <w:tcW w:w="2685" w:type="dxa"/>
          </w:tcPr>
          <w:p w:rsidR="006006AB" w:rsidRPr="00755545" w:rsidRDefault="006006AB">
            <w:pPr>
              <w:rPr>
                <w:rFonts w:ascii="Times New Roman" w:hAnsi="Times New Roman" w:cs="Times New Roman"/>
                <w:b/>
                <w:sz w:val="20"/>
                <w:szCs w:val="20"/>
              </w:rPr>
            </w:pPr>
            <w:r w:rsidRPr="00755545">
              <w:rPr>
                <w:rFonts w:ascii="Times New Roman" w:hAnsi="Times New Roman" w:cs="Times New Roman"/>
                <w:b/>
                <w:sz w:val="20"/>
                <w:szCs w:val="20"/>
              </w:rPr>
              <w:t>Примечание</w:t>
            </w:r>
          </w:p>
        </w:tc>
      </w:tr>
      <w:tr w:rsidR="002E39DF" w:rsidRPr="00755545" w:rsidTr="00045DDC">
        <w:tc>
          <w:tcPr>
            <w:tcW w:w="7531" w:type="dxa"/>
          </w:tcPr>
          <w:p w:rsidR="003217A4" w:rsidRPr="00755545" w:rsidRDefault="003217A4" w:rsidP="003217A4">
            <w:pPr>
              <w:ind w:firstLine="708"/>
              <w:jc w:val="both"/>
              <w:rPr>
                <w:rFonts w:ascii="Times New Roman" w:hAnsi="Times New Roman" w:cs="Times New Roman"/>
                <w:sz w:val="20"/>
                <w:szCs w:val="20"/>
              </w:rPr>
            </w:pPr>
            <w:r w:rsidRPr="00755545">
              <w:rPr>
                <w:rFonts w:ascii="Times New Roman" w:hAnsi="Times New Roman" w:cs="Times New Roman"/>
                <w:sz w:val="20"/>
                <w:szCs w:val="20"/>
              </w:rPr>
              <w:t>3.3. Для приема в члены Ассоциации индивидуальный предприниматель или юридическое лицо представляет в Ассоциацию следующие документы:</w:t>
            </w:r>
          </w:p>
          <w:p w:rsidR="003217A4" w:rsidRPr="00755545" w:rsidRDefault="003217A4" w:rsidP="003217A4">
            <w:pPr>
              <w:ind w:firstLine="708"/>
              <w:jc w:val="both"/>
              <w:rPr>
                <w:rFonts w:ascii="Times New Roman" w:hAnsi="Times New Roman" w:cs="Times New Roman"/>
                <w:sz w:val="20"/>
                <w:szCs w:val="20"/>
              </w:rPr>
            </w:pPr>
            <w:r w:rsidRPr="00755545">
              <w:rPr>
                <w:rFonts w:ascii="Times New Roman" w:hAnsi="Times New Roman" w:cs="Times New Roman"/>
                <w:sz w:val="20"/>
                <w:szCs w:val="20"/>
              </w:rPr>
              <w:t>3.3.1. заявление о приеме в члены Ассоциации, в котором должны быть указаны в том числе сведения о намерении принимать участие в заключени</w:t>
            </w:r>
            <w:proofErr w:type="gramStart"/>
            <w:r w:rsidRPr="00755545">
              <w:rPr>
                <w:rFonts w:ascii="Times New Roman" w:hAnsi="Times New Roman" w:cs="Times New Roman"/>
                <w:sz w:val="20"/>
                <w:szCs w:val="20"/>
              </w:rPr>
              <w:t>и</w:t>
            </w:r>
            <w:proofErr w:type="gramEnd"/>
            <w:r w:rsidRPr="00755545">
              <w:rPr>
                <w:rFonts w:ascii="Times New Roman" w:hAnsi="Times New Roman" w:cs="Times New Roman"/>
                <w:sz w:val="20"/>
                <w:szCs w:val="20"/>
              </w:rPr>
              <w:t xml:space="preserve"> договоров подряда на подготовку проектной документации с использованием конкурентных способов заключения договоров или об отсутствии таких намерений (Приложение № 1), подписанное уполномоченным лицом;</w:t>
            </w:r>
          </w:p>
          <w:p w:rsidR="003217A4" w:rsidRPr="00755545" w:rsidRDefault="003217A4" w:rsidP="003217A4">
            <w:pPr>
              <w:ind w:firstLine="708"/>
              <w:jc w:val="both"/>
              <w:rPr>
                <w:rFonts w:ascii="Times New Roman" w:hAnsi="Times New Roman" w:cs="Times New Roman"/>
                <w:sz w:val="20"/>
                <w:szCs w:val="20"/>
              </w:rPr>
            </w:pPr>
            <w:r w:rsidRPr="00755545">
              <w:rPr>
                <w:rFonts w:ascii="Times New Roman" w:hAnsi="Times New Roman" w:cs="Times New Roman"/>
                <w:sz w:val="20"/>
                <w:szCs w:val="20"/>
              </w:rPr>
              <w:t>3.3.2. копии документов, подтверждающих факт внесения в соответствующий государственный реестр записи о государственной регистрации индивидуального предпринимателя или юридического лица;</w:t>
            </w:r>
          </w:p>
          <w:p w:rsidR="003217A4" w:rsidRPr="00755545" w:rsidRDefault="003217A4" w:rsidP="003217A4">
            <w:pPr>
              <w:ind w:firstLine="708"/>
              <w:jc w:val="both"/>
              <w:rPr>
                <w:rFonts w:ascii="Times New Roman" w:hAnsi="Times New Roman" w:cs="Times New Roman"/>
                <w:sz w:val="20"/>
                <w:szCs w:val="20"/>
              </w:rPr>
            </w:pPr>
            <w:r w:rsidRPr="00755545">
              <w:rPr>
                <w:rFonts w:ascii="Times New Roman" w:hAnsi="Times New Roman" w:cs="Times New Roman"/>
                <w:sz w:val="20"/>
                <w:szCs w:val="20"/>
              </w:rPr>
              <w:t>3.3.3. копии учредительных документов юридического лица (устав);</w:t>
            </w:r>
          </w:p>
          <w:p w:rsidR="003217A4" w:rsidRPr="00755545" w:rsidRDefault="003217A4" w:rsidP="003217A4">
            <w:pPr>
              <w:ind w:firstLine="708"/>
              <w:jc w:val="both"/>
              <w:rPr>
                <w:rFonts w:ascii="Times New Roman" w:hAnsi="Times New Roman" w:cs="Times New Roman"/>
                <w:sz w:val="20"/>
                <w:szCs w:val="20"/>
              </w:rPr>
            </w:pPr>
            <w:r w:rsidRPr="00755545">
              <w:rPr>
                <w:rFonts w:ascii="Times New Roman" w:hAnsi="Times New Roman" w:cs="Times New Roman"/>
                <w:sz w:val="20"/>
                <w:szCs w:val="20"/>
              </w:rPr>
              <w:t>3.3.4.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иностранных юридических лиц;</w:t>
            </w:r>
          </w:p>
          <w:p w:rsidR="003217A4" w:rsidRPr="00755545" w:rsidRDefault="003217A4" w:rsidP="003217A4">
            <w:pPr>
              <w:ind w:firstLine="708"/>
              <w:jc w:val="both"/>
              <w:rPr>
                <w:rFonts w:ascii="Times New Roman" w:hAnsi="Times New Roman" w:cs="Times New Roman"/>
                <w:sz w:val="20"/>
                <w:szCs w:val="20"/>
              </w:rPr>
            </w:pPr>
            <w:r w:rsidRPr="00755545">
              <w:rPr>
                <w:rFonts w:ascii="Times New Roman" w:hAnsi="Times New Roman" w:cs="Times New Roman"/>
                <w:sz w:val="20"/>
                <w:szCs w:val="20"/>
              </w:rPr>
              <w:t>3.3.5. документы, подтверждающие соответствие индивидуального предпринимателя или юридического лица требованиям, установленным Ассоциацией к своим членам:</w:t>
            </w:r>
          </w:p>
          <w:p w:rsidR="003217A4" w:rsidRPr="00755545" w:rsidRDefault="003217A4" w:rsidP="003217A4">
            <w:pPr>
              <w:ind w:firstLine="708"/>
              <w:jc w:val="both"/>
              <w:rPr>
                <w:rFonts w:ascii="Times New Roman" w:hAnsi="Times New Roman" w:cs="Times New Roman"/>
                <w:sz w:val="20"/>
                <w:szCs w:val="20"/>
              </w:rPr>
            </w:pPr>
            <w:r w:rsidRPr="00755545">
              <w:rPr>
                <w:rFonts w:ascii="Times New Roman" w:hAnsi="Times New Roman" w:cs="Times New Roman"/>
                <w:sz w:val="20"/>
                <w:szCs w:val="20"/>
              </w:rPr>
              <w:t>3.3.5.1. сведения об имуществе юридического лица или индивидуального предпринимателя (Приложение № 2);</w:t>
            </w:r>
          </w:p>
          <w:p w:rsidR="003217A4" w:rsidRPr="00755545" w:rsidRDefault="003217A4" w:rsidP="003217A4">
            <w:pPr>
              <w:ind w:firstLine="708"/>
              <w:jc w:val="both"/>
              <w:rPr>
                <w:rFonts w:ascii="Times New Roman" w:hAnsi="Times New Roman" w:cs="Times New Roman"/>
                <w:sz w:val="20"/>
                <w:szCs w:val="20"/>
              </w:rPr>
            </w:pPr>
            <w:r w:rsidRPr="00755545">
              <w:rPr>
                <w:rFonts w:ascii="Times New Roman" w:hAnsi="Times New Roman" w:cs="Times New Roman"/>
                <w:sz w:val="20"/>
                <w:szCs w:val="20"/>
              </w:rPr>
              <w:t>3.3.5.2. документы, подтверждающие соответствие квалификационным требованиям к индивидуальному предпринимателю или руководителю юридического лица, самостоятельно организующему подготовку проектной документации:</w:t>
            </w:r>
          </w:p>
          <w:p w:rsidR="003217A4" w:rsidRPr="00755545" w:rsidRDefault="003217A4" w:rsidP="003217A4">
            <w:pPr>
              <w:ind w:firstLine="708"/>
              <w:jc w:val="both"/>
              <w:rPr>
                <w:rFonts w:ascii="Times New Roman" w:hAnsi="Times New Roman" w:cs="Times New Roman"/>
                <w:sz w:val="20"/>
                <w:szCs w:val="20"/>
              </w:rPr>
            </w:pPr>
            <w:r w:rsidRPr="00755545">
              <w:rPr>
                <w:rFonts w:ascii="Times New Roman" w:hAnsi="Times New Roman" w:cs="Times New Roman"/>
                <w:sz w:val="20"/>
                <w:szCs w:val="20"/>
              </w:rPr>
              <w:t>-</w:t>
            </w:r>
            <w:r w:rsidRPr="00755545">
              <w:rPr>
                <w:rFonts w:ascii="Times New Roman" w:hAnsi="Times New Roman" w:cs="Times New Roman"/>
                <w:sz w:val="20"/>
                <w:szCs w:val="20"/>
              </w:rPr>
              <w:tab/>
              <w:t>в отношении руководителя юридического лица: копия приказа о назначении, копия трудовой книжки. В случае</w:t>
            </w:r>
            <w:proofErr w:type="gramStart"/>
            <w:r w:rsidRPr="00755545">
              <w:rPr>
                <w:rFonts w:ascii="Times New Roman" w:hAnsi="Times New Roman" w:cs="Times New Roman"/>
                <w:sz w:val="20"/>
                <w:szCs w:val="20"/>
              </w:rPr>
              <w:t>,</w:t>
            </w:r>
            <w:proofErr w:type="gramEnd"/>
            <w:r w:rsidRPr="00755545">
              <w:rPr>
                <w:rFonts w:ascii="Times New Roman" w:hAnsi="Times New Roman" w:cs="Times New Roman"/>
                <w:sz w:val="20"/>
                <w:szCs w:val="20"/>
              </w:rPr>
              <w:t xml:space="preserve"> если трудовая книжка ведется только в электронном виде – предоставляет сведения о трудовой деятельности из информационных ресурсов Пенсионного фонда Российской Федерации (СТД-ПФР) на бумажном носителе, заверенные надлежащим образом;</w:t>
            </w:r>
          </w:p>
          <w:p w:rsidR="003217A4" w:rsidRPr="00755545" w:rsidRDefault="003217A4" w:rsidP="003217A4">
            <w:pPr>
              <w:tabs>
                <w:tab w:val="left" w:pos="993"/>
              </w:tabs>
              <w:ind w:firstLine="708"/>
              <w:jc w:val="both"/>
              <w:rPr>
                <w:rFonts w:ascii="Times New Roman" w:hAnsi="Times New Roman" w:cs="Times New Roman"/>
                <w:sz w:val="20"/>
                <w:szCs w:val="20"/>
              </w:rPr>
            </w:pPr>
            <w:r w:rsidRPr="00755545">
              <w:rPr>
                <w:rFonts w:ascii="Times New Roman" w:hAnsi="Times New Roman" w:cs="Times New Roman"/>
                <w:sz w:val="20"/>
                <w:szCs w:val="20"/>
              </w:rPr>
              <w:t>-</w:t>
            </w:r>
            <w:r w:rsidRPr="00755545">
              <w:rPr>
                <w:rFonts w:ascii="Times New Roman" w:hAnsi="Times New Roman" w:cs="Times New Roman"/>
                <w:sz w:val="20"/>
                <w:szCs w:val="20"/>
              </w:rPr>
              <w:tab/>
              <w:t>в отношении индивидуального предпринимателя: копия трудовой книжки, подтверждающие стаж работы индивидуального предпринимателя в качестве работника по трудовому договору, копия выписки из единого государственного реестра индивидуальных предпринимателей с указанием видов деятельности, подтверждающие стаж работы лица в качестве индивидуального предпринимателя;</w:t>
            </w:r>
          </w:p>
          <w:p w:rsidR="003217A4" w:rsidRPr="00755545" w:rsidRDefault="003217A4" w:rsidP="003217A4">
            <w:pPr>
              <w:tabs>
                <w:tab w:val="left" w:pos="993"/>
              </w:tabs>
              <w:ind w:firstLine="708"/>
              <w:jc w:val="both"/>
              <w:rPr>
                <w:rFonts w:ascii="Times New Roman" w:hAnsi="Times New Roman" w:cs="Times New Roman"/>
                <w:sz w:val="20"/>
                <w:szCs w:val="20"/>
              </w:rPr>
            </w:pPr>
            <w:r w:rsidRPr="00755545">
              <w:rPr>
                <w:rFonts w:ascii="Times New Roman" w:hAnsi="Times New Roman" w:cs="Times New Roman"/>
                <w:sz w:val="20"/>
                <w:szCs w:val="20"/>
              </w:rPr>
              <w:t>-</w:t>
            </w:r>
            <w:r w:rsidRPr="00755545">
              <w:rPr>
                <w:rFonts w:ascii="Times New Roman" w:hAnsi="Times New Roman" w:cs="Times New Roman"/>
                <w:sz w:val="20"/>
                <w:szCs w:val="20"/>
              </w:rPr>
              <w:tab/>
              <w:t>копии документов об образовании (дипломов, удостоверений о повышении квалификации и т.д.);</w:t>
            </w:r>
          </w:p>
          <w:p w:rsidR="003217A4" w:rsidRPr="00755545" w:rsidRDefault="003217A4" w:rsidP="003217A4">
            <w:pPr>
              <w:tabs>
                <w:tab w:val="left" w:pos="993"/>
              </w:tabs>
              <w:ind w:firstLine="708"/>
              <w:jc w:val="both"/>
              <w:rPr>
                <w:rFonts w:ascii="Times New Roman" w:hAnsi="Times New Roman" w:cs="Times New Roman"/>
                <w:sz w:val="20"/>
                <w:szCs w:val="20"/>
              </w:rPr>
            </w:pPr>
            <w:r w:rsidRPr="00755545">
              <w:rPr>
                <w:rFonts w:ascii="Times New Roman" w:hAnsi="Times New Roman" w:cs="Times New Roman"/>
                <w:sz w:val="20"/>
                <w:szCs w:val="20"/>
              </w:rPr>
              <w:t>-</w:t>
            </w:r>
            <w:r w:rsidRPr="00755545">
              <w:rPr>
                <w:rFonts w:ascii="Times New Roman" w:hAnsi="Times New Roman" w:cs="Times New Roman"/>
                <w:sz w:val="20"/>
                <w:szCs w:val="20"/>
              </w:rPr>
              <w:tab/>
              <w:t xml:space="preserve">копии свидетельств о квалификации, выданные центрами оценки </w:t>
            </w:r>
            <w:r w:rsidRPr="00755545">
              <w:rPr>
                <w:rFonts w:ascii="Times New Roman" w:hAnsi="Times New Roman" w:cs="Times New Roman"/>
                <w:sz w:val="20"/>
                <w:szCs w:val="20"/>
              </w:rPr>
              <w:lastRenderedPageBreak/>
              <w:t>квалификации в установленном законом порядке (при наличии);</w:t>
            </w:r>
          </w:p>
          <w:p w:rsidR="003217A4" w:rsidRPr="00755545" w:rsidRDefault="003217A4" w:rsidP="003217A4">
            <w:pPr>
              <w:ind w:firstLine="708"/>
              <w:jc w:val="both"/>
              <w:rPr>
                <w:rFonts w:ascii="Times New Roman" w:hAnsi="Times New Roman" w:cs="Times New Roman"/>
                <w:sz w:val="20"/>
                <w:szCs w:val="20"/>
              </w:rPr>
            </w:pPr>
            <w:r w:rsidRPr="00755545">
              <w:rPr>
                <w:rFonts w:ascii="Times New Roman" w:hAnsi="Times New Roman" w:cs="Times New Roman"/>
                <w:sz w:val="20"/>
                <w:szCs w:val="20"/>
              </w:rPr>
              <w:t xml:space="preserve">3.3.5.3. документы, подтверждающие соответствие количественным и квалификационным требованиям к специалистам индивидуального предпринимателя или юридического лица, за исключением </w:t>
            </w:r>
            <w:proofErr w:type="spellStart"/>
            <w:r w:rsidRPr="00755545">
              <w:rPr>
                <w:rFonts w:ascii="Times New Roman" w:hAnsi="Times New Roman" w:cs="Times New Roman"/>
                <w:sz w:val="20"/>
                <w:szCs w:val="20"/>
              </w:rPr>
              <w:t>ГИПов</w:t>
            </w:r>
            <w:proofErr w:type="spellEnd"/>
            <w:r w:rsidRPr="00755545">
              <w:rPr>
                <w:rFonts w:ascii="Times New Roman" w:hAnsi="Times New Roman" w:cs="Times New Roman"/>
                <w:sz w:val="20"/>
                <w:szCs w:val="20"/>
              </w:rPr>
              <w:t xml:space="preserve"> (</w:t>
            </w:r>
            <w:proofErr w:type="spellStart"/>
            <w:r w:rsidRPr="00755545">
              <w:rPr>
                <w:rFonts w:ascii="Times New Roman" w:hAnsi="Times New Roman" w:cs="Times New Roman"/>
                <w:sz w:val="20"/>
                <w:szCs w:val="20"/>
              </w:rPr>
              <w:t>ГАПов</w:t>
            </w:r>
            <w:proofErr w:type="spellEnd"/>
            <w:r w:rsidRPr="00755545">
              <w:rPr>
                <w:rFonts w:ascii="Times New Roman" w:hAnsi="Times New Roman" w:cs="Times New Roman"/>
                <w:sz w:val="20"/>
                <w:szCs w:val="20"/>
              </w:rPr>
              <w:t>), в зависимости от установленных направлений деятельности:</w:t>
            </w:r>
          </w:p>
          <w:p w:rsidR="003217A4" w:rsidRPr="00755545" w:rsidRDefault="003217A4" w:rsidP="003217A4">
            <w:pPr>
              <w:tabs>
                <w:tab w:val="left" w:pos="993"/>
              </w:tabs>
              <w:ind w:firstLine="708"/>
              <w:jc w:val="both"/>
              <w:rPr>
                <w:rFonts w:ascii="Times New Roman" w:hAnsi="Times New Roman" w:cs="Times New Roman"/>
                <w:sz w:val="20"/>
                <w:szCs w:val="20"/>
              </w:rPr>
            </w:pPr>
            <w:r w:rsidRPr="00755545">
              <w:rPr>
                <w:rFonts w:ascii="Times New Roman" w:hAnsi="Times New Roman" w:cs="Times New Roman"/>
                <w:sz w:val="20"/>
                <w:szCs w:val="20"/>
              </w:rPr>
              <w:t>-</w:t>
            </w:r>
            <w:r w:rsidRPr="00755545">
              <w:rPr>
                <w:rFonts w:ascii="Times New Roman" w:hAnsi="Times New Roman" w:cs="Times New Roman"/>
                <w:sz w:val="20"/>
                <w:szCs w:val="20"/>
              </w:rPr>
              <w:tab/>
              <w:t>перечень специалистов (Приложение № 3);</w:t>
            </w:r>
          </w:p>
          <w:p w:rsidR="003217A4" w:rsidRPr="00755545" w:rsidRDefault="003217A4" w:rsidP="003217A4">
            <w:pPr>
              <w:tabs>
                <w:tab w:val="left" w:pos="993"/>
              </w:tabs>
              <w:ind w:firstLine="708"/>
              <w:jc w:val="both"/>
              <w:rPr>
                <w:rFonts w:ascii="Times New Roman" w:hAnsi="Times New Roman" w:cs="Times New Roman"/>
                <w:sz w:val="20"/>
                <w:szCs w:val="20"/>
              </w:rPr>
            </w:pPr>
            <w:r w:rsidRPr="00755545">
              <w:rPr>
                <w:rFonts w:ascii="Times New Roman" w:hAnsi="Times New Roman" w:cs="Times New Roman"/>
                <w:sz w:val="20"/>
                <w:szCs w:val="20"/>
              </w:rPr>
              <w:t>-</w:t>
            </w:r>
            <w:r w:rsidRPr="00755545">
              <w:rPr>
                <w:rFonts w:ascii="Times New Roman" w:hAnsi="Times New Roman" w:cs="Times New Roman"/>
                <w:sz w:val="20"/>
                <w:szCs w:val="20"/>
              </w:rPr>
              <w:tab/>
              <w:t>копии приказов о приеме на работу, копии трудовых книжек в отношении специалистов. В случае</w:t>
            </w:r>
            <w:proofErr w:type="gramStart"/>
            <w:r w:rsidRPr="00755545">
              <w:rPr>
                <w:rFonts w:ascii="Times New Roman" w:hAnsi="Times New Roman" w:cs="Times New Roman"/>
                <w:sz w:val="20"/>
                <w:szCs w:val="20"/>
              </w:rPr>
              <w:t>,</w:t>
            </w:r>
            <w:proofErr w:type="gramEnd"/>
            <w:r w:rsidRPr="00755545">
              <w:rPr>
                <w:rFonts w:ascii="Times New Roman" w:hAnsi="Times New Roman" w:cs="Times New Roman"/>
                <w:sz w:val="20"/>
                <w:szCs w:val="20"/>
              </w:rPr>
              <w:t xml:space="preserve"> если трудовая книжка ведется только в электронном виде – предоставляет сведения о трудовой деятельности из информационных ресурсов Пенсионного фонда Российской Федерации (СТД-ПФР) на бумажном носителе, заверенные надлежащим образом;</w:t>
            </w:r>
          </w:p>
          <w:p w:rsidR="003217A4" w:rsidRPr="00755545" w:rsidRDefault="003217A4" w:rsidP="003217A4">
            <w:pPr>
              <w:tabs>
                <w:tab w:val="left" w:pos="993"/>
              </w:tabs>
              <w:ind w:firstLine="708"/>
              <w:jc w:val="both"/>
              <w:rPr>
                <w:rFonts w:ascii="Times New Roman" w:hAnsi="Times New Roman" w:cs="Times New Roman"/>
                <w:sz w:val="20"/>
                <w:szCs w:val="20"/>
              </w:rPr>
            </w:pPr>
            <w:r w:rsidRPr="00755545">
              <w:rPr>
                <w:rFonts w:ascii="Times New Roman" w:hAnsi="Times New Roman" w:cs="Times New Roman"/>
                <w:sz w:val="20"/>
                <w:szCs w:val="20"/>
              </w:rPr>
              <w:t>-</w:t>
            </w:r>
            <w:r w:rsidRPr="00755545">
              <w:rPr>
                <w:rFonts w:ascii="Times New Roman" w:hAnsi="Times New Roman" w:cs="Times New Roman"/>
                <w:sz w:val="20"/>
                <w:szCs w:val="20"/>
              </w:rPr>
              <w:tab/>
              <w:t>копии документов об образовании (дипломов, удостоверений о повышении квалификации и т.д.) в отношении специалистов;</w:t>
            </w:r>
          </w:p>
          <w:p w:rsidR="003217A4" w:rsidRPr="00755545" w:rsidRDefault="003217A4" w:rsidP="003217A4">
            <w:pPr>
              <w:tabs>
                <w:tab w:val="left" w:pos="993"/>
              </w:tabs>
              <w:ind w:firstLine="708"/>
              <w:jc w:val="both"/>
              <w:rPr>
                <w:rFonts w:ascii="Times New Roman" w:hAnsi="Times New Roman" w:cs="Times New Roman"/>
                <w:sz w:val="20"/>
                <w:szCs w:val="20"/>
              </w:rPr>
            </w:pPr>
            <w:r w:rsidRPr="00755545">
              <w:rPr>
                <w:rFonts w:ascii="Times New Roman" w:hAnsi="Times New Roman" w:cs="Times New Roman"/>
                <w:sz w:val="20"/>
                <w:szCs w:val="20"/>
              </w:rPr>
              <w:t>-</w:t>
            </w:r>
            <w:r w:rsidRPr="00755545">
              <w:rPr>
                <w:rFonts w:ascii="Times New Roman" w:hAnsi="Times New Roman" w:cs="Times New Roman"/>
                <w:sz w:val="20"/>
                <w:szCs w:val="20"/>
              </w:rPr>
              <w:tab/>
              <w:t>копии свидетельств о квалификации специалистов, выданные центрами оценки квалификации в установленном законом порядке (при наличии);</w:t>
            </w:r>
          </w:p>
          <w:p w:rsidR="003217A4" w:rsidRPr="00755545" w:rsidRDefault="003217A4" w:rsidP="003217A4">
            <w:pPr>
              <w:ind w:firstLine="708"/>
              <w:jc w:val="both"/>
              <w:rPr>
                <w:rFonts w:ascii="Times New Roman" w:hAnsi="Times New Roman" w:cs="Times New Roman"/>
                <w:sz w:val="20"/>
                <w:szCs w:val="20"/>
              </w:rPr>
            </w:pPr>
            <w:r w:rsidRPr="00755545">
              <w:rPr>
                <w:rFonts w:ascii="Times New Roman" w:hAnsi="Times New Roman" w:cs="Times New Roman"/>
                <w:sz w:val="20"/>
                <w:szCs w:val="20"/>
              </w:rPr>
              <w:t xml:space="preserve">3.3.5.4. документы, подтверждающие наличие у индивидуального предпринимателя или юридического лица </w:t>
            </w:r>
            <w:proofErr w:type="spellStart"/>
            <w:r w:rsidRPr="00755545">
              <w:rPr>
                <w:rFonts w:ascii="Times New Roman" w:hAnsi="Times New Roman" w:cs="Times New Roman"/>
                <w:sz w:val="20"/>
                <w:szCs w:val="20"/>
              </w:rPr>
              <w:t>ГИПов</w:t>
            </w:r>
            <w:proofErr w:type="spellEnd"/>
            <w:r w:rsidRPr="00755545">
              <w:rPr>
                <w:rFonts w:ascii="Times New Roman" w:hAnsi="Times New Roman" w:cs="Times New Roman"/>
                <w:sz w:val="20"/>
                <w:szCs w:val="20"/>
              </w:rPr>
              <w:t xml:space="preserve"> (</w:t>
            </w:r>
            <w:proofErr w:type="spellStart"/>
            <w:r w:rsidRPr="00755545">
              <w:rPr>
                <w:rFonts w:ascii="Times New Roman" w:hAnsi="Times New Roman" w:cs="Times New Roman"/>
                <w:sz w:val="20"/>
                <w:szCs w:val="20"/>
              </w:rPr>
              <w:t>ГАПов</w:t>
            </w:r>
            <w:proofErr w:type="spellEnd"/>
            <w:r w:rsidRPr="00755545">
              <w:rPr>
                <w:rFonts w:ascii="Times New Roman" w:hAnsi="Times New Roman" w:cs="Times New Roman"/>
                <w:sz w:val="20"/>
                <w:szCs w:val="20"/>
              </w:rPr>
              <w:t>):</w:t>
            </w:r>
          </w:p>
          <w:p w:rsidR="003217A4" w:rsidRPr="00755545" w:rsidRDefault="003217A4" w:rsidP="003217A4">
            <w:pPr>
              <w:tabs>
                <w:tab w:val="left" w:pos="993"/>
              </w:tabs>
              <w:ind w:firstLine="708"/>
              <w:jc w:val="both"/>
              <w:rPr>
                <w:rFonts w:ascii="Times New Roman" w:hAnsi="Times New Roman" w:cs="Times New Roman"/>
                <w:sz w:val="20"/>
                <w:szCs w:val="20"/>
              </w:rPr>
            </w:pPr>
            <w:r w:rsidRPr="00755545">
              <w:rPr>
                <w:rFonts w:ascii="Times New Roman" w:hAnsi="Times New Roman" w:cs="Times New Roman"/>
                <w:sz w:val="20"/>
                <w:szCs w:val="20"/>
              </w:rPr>
              <w:t>-</w:t>
            </w:r>
            <w:r w:rsidRPr="00755545">
              <w:rPr>
                <w:rFonts w:ascii="Times New Roman" w:hAnsi="Times New Roman" w:cs="Times New Roman"/>
                <w:sz w:val="20"/>
                <w:szCs w:val="20"/>
              </w:rPr>
              <w:tab/>
              <w:t xml:space="preserve">перечень </w:t>
            </w:r>
            <w:proofErr w:type="spellStart"/>
            <w:r w:rsidRPr="00755545">
              <w:rPr>
                <w:rFonts w:ascii="Times New Roman" w:hAnsi="Times New Roman" w:cs="Times New Roman"/>
                <w:sz w:val="20"/>
                <w:szCs w:val="20"/>
              </w:rPr>
              <w:t>ГИПов</w:t>
            </w:r>
            <w:proofErr w:type="spellEnd"/>
            <w:r w:rsidRPr="00755545">
              <w:rPr>
                <w:rFonts w:ascii="Times New Roman" w:hAnsi="Times New Roman" w:cs="Times New Roman"/>
                <w:sz w:val="20"/>
                <w:szCs w:val="20"/>
              </w:rPr>
              <w:t xml:space="preserve"> (</w:t>
            </w:r>
            <w:proofErr w:type="spellStart"/>
            <w:r w:rsidRPr="00755545">
              <w:rPr>
                <w:rFonts w:ascii="Times New Roman" w:hAnsi="Times New Roman" w:cs="Times New Roman"/>
                <w:sz w:val="20"/>
                <w:szCs w:val="20"/>
              </w:rPr>
              <w:t>ГАПов</w:t>
            </w:r>
            <w:proofErr w:type="spellEnd"/>
            <w:r w:rsidRPr="00755545">
              <w:rPr>
                <w:rFonts w:ascii="Times New Roman" w:hAnsi="Times New Roman" w:cs="Times New Roman"/>
                <w:sz w:val="20"/>
                <w:szCs w:val="20"/>
              </w:rPr>
              <w:t>) (Приложение № 3);</w:t>
            </w:r>
          </w:p>
          <w:p w:rsidR="003217A4" w:rsidRPr="00755545" w:rsidRDefault="003217A4" w:rsidP="003217A4">
            <w:pPr>
              <w:ind w:firstLine="708"/>
              <w:jc w:val="both"/>
              <w:rPr>
                <w:rFonts w:ascii="Times New Roman" w:hAnsi="Times New Roman" w:cs="Times New Roman"/>
                <w:sz w:val="20"/>
                <w:szCs w:val="20"/>
              </w:rPr>
            </w:pPr>
            <w:r w:rsidRPr="00755545">
              <w:rPr>
                <w:rFonts w:ascii="Times New Roman" w:hAnsi="Times New Roman" w:cs="Times New Roman"/>
                <w:sz w:val="20"/>
                <w:szCs w:val="20"/>
              </w:rPr>
              <w:t>-</w:t>
            </w:r>
            <w:r w:rsidRPr="00755545">
              <w:rPr>
                <w:rFonts w:ascii="Times New Roman" w:hAnsi="Times New Roman" w:cs="Times New Roman"/>
                <w:sz w:val="20"/>
                <w:szCs w:val="20"/>
              </w:rPr>
              <w:tab/>
              <w:t xml:space="preserve">копии приказов о приеме на работу, копии трудовых книжек в отношении </w:t>
            </w:r>
            <w:proofErr w:type="spellStart"/>
            <w:r w:rsidRPr="00755545">
              <w:rPr>
                <w:rFonts w:ascii="Times New Roman" w:hAnsi="Times New Roman" w:cs="Times New Roman"/>
                <w:sz w:val="20"/>
                <w:szCs w:val="20"/>
              </w:rPr>
              <w:t>ГИПов</w:t>
            </w:r>
            <w:proofErr w:type="spellEnd"/>
            <w:r w:rsidRPr="00755545">
              <w:rPr>
                <w:rFonts w:ascii="Times New Roman" w:hAnsi="Times New Roman" w:cs="Times New Roman"/>
                <w:sz w:val="20"/>
                <w:szCs w:val="20"/>
              </w:rPr>
              <w:t xml:space="preserve"> (</w:t>
            </w:r>
            <w:proofErr w:type="spellStart"/>
            <w:r w:rsidRPr="00755545">
              <w:rPr>
                <w:rFonts w:ascii="Times New Roman" w:hAnsi="Times New Roman" w:cs="Times New Roman"/>
                <w:sz w:val="20"/>
                <w:szCs w:val="20"/>
              </w:rPr>
              <w:t>ГАПов</w:t>
            </w:r>
            <w:proofErr w:type="spellEnd"/>
            <w:r w:rsidRPr="00755545">
              <w:rPr>
                <w:rFonts w:ascii="Times New Roman" w:hAnsi="Times New Roman" w:cs="Times New Roman"/>
                <w:sz w:val="20"/>
                <w:szCs w:val="20"/>
              </w:rPr>
              <w:t>). В случае</w:t>
            </w:r>
            <w:proofErr w:type="gramStart"/>
            <w:r w:rsidRPr="00755545">
              <w:rPr>
                <w:rFonts w:ascii="Times New Roman" w:hAnsi="Times New Roman" w:cs="Times New Roman"/>
                <w:sz w:val="20"/>
                <w:szCs w:val="20"/>
              </w:rPr>
              <w:t>,</w:t>
            </w:r>
            <w:proofErr w:type="gramEnd"/>
            <w:r w:rsidRPr="00755545">
              <w:rPr>
                <w:rFonts w:ascii="Times New Roman" w:hAnsi="Times New Roman" w:cs="Times New Roman"/>
                <w:sz w:val="20"/>
                <w:szCs w:val="20"/>
              </w:rPr>
              <w:t xml:space="preserve"> если трудовая книжка ведется только в электронном виде – предоставляет сведения о трудовой деятельности из информационных ресурсов Пенсионного фонда Российской Федерации (СТД-ПФР) на бумажном носителе, заверенные надлежащим образом;</w:t>
            </w:r>
          </w:p>
          <w:p w:rsidR="003217A4" w:rsidRPr="00755545" w:rsidRDefault="003217A4" w:rsidP="003217A4">
            <w:pPr>
              <w:tabs>
                <w:tab w:val="left" w:pos="993"/>
              </w:tabs>
              <w:ind w:firstLine="708"/>
              <w:jc w:val="both"/>
              <w:rPr>
                <w:rFonts w:ascii="Times New Roman" w:hAnsi="Times New Roman" w:cs="Times New Roman"/>
                <w:sz w:val="20"/>
                <w:szCs w:val="20"/>
              </w:rPr>
            </w:pPr>
            <w:r w:rsidRPr="00755545">
              <w:rPr>
                <w:rFonts w:ascii="Times New Roman" w:hAnsi="Times New Roman" w:cs="Times New Roman"/>
                <w:sz w:val="20"/>
                <w:szCs w:val="20"/>
              </w:rPr>
              <w:t>-</w:t>
            </w:r>
            <w:r w:rsidRPr="00755545">
              <w:rPr>
                <w:rFonts w:ascii="Times New Roman" w:hAnsi="Times New Roman" w:cs="Times New Roman"/>
                <w:sz w:val="20"/>
                <w:szCs w:val="20"/>
              </w:rPr>
              <w:tab/>
              <w:t xml:space="preserve">копии документов об образовании (дипломов, удостоверений о повышении квалификации и т.д.) в отношении </w:t>
            </w:r>
            <w:proofErr w:type="spellStart"/>
            <w:r w:rsidRPr="00755545">
              <w:rPr>
                <w:rFonts w:ascii="Times New Roman" w:hAnsi="Times New Roman" w:cs="Times New Roman"/>
                <w:sz w:val="20"/>
                <w:szCs w:val="20"/>
              </w:rPr>
              <w:t>ГИПов</w:t>
            </w:r>
            <w:proofErr w:type="spellEnd"/>
            <w:r w:rsidRPr="00755545">
              <w:rPr>
                <w:rFonts w:ascii="Times New Roman" w:hAnsi="Times New Roman" w:cs="Times New Roman"/>
                <w:sz w:val="20"/>
                <w:szCs w:val="20"/>
              </w:rPr>
              <w:t xml:space="preserve"> (</w:t>
            </w:r>
            <w:proofErr w:type="spellStart"/>
            <w:r w:rsidRPr="00755545">
              <w:rPr>
                <w:rFonts w:ascii="Times New Roman" w:hAnsi="Times New Roman" w:cs="Times New Roman"/>
                <w:sz w:val="20"/>
                <w:szCs w:val="20"/>
              </w:rPr>
              <w:t>ГАПов</w:t>
            </w:r>
            <w:proofErr w:type="spellEnd"/>
            <w:r w:rsidRPr="00755545">
              <w:rPr>
                <w:rFonts w:ascii="Times New Roman" w:hAnsi="Times New Roman" w:cs="Times New Roman"/>
                <w:sz w:val="20"/>
                <w:szCs w:val="20"/>
              </w:rPr>
              <w:t>);</w:t>
            </w:r>
          </w:p>
          <w:p w:rsidR="003217A4" w:rsidRPr="00755545" w:rsidRDefault="003217A4" w:rsidP="003217A4">
            <w:pPr>
              <w:tabs>
                <w:tab w:val="left" w:pos="993"/>
              </w:tabs>
              <w:ind w:firstLine="708"/>
              <w:jc w:val="both"/>
              <w:rPr>
                <w:rFonts w:ascii="Times New Roman" w:hAnsi="Times New Roman" w:cs="Times New Roman"/>
                <w:sz w:val="20"/>
                <w:szCs w:val="20"/>
              </w:rPr>
            </w:pPr>
            <w:r w:rsidRPr="00755545">
              <w:rPr>
                <w:rFonts w:ascii="Times New Roman" w:hAnsi="Times New Roman" w:cs="Times New Roman"/>
                <w:sz w:val="20"/>
                <w:szCs w:val="20"/>
              </w:rPr>
              <w:t>-</w:t>
            </w:r>
            <w:r w:rsidRPr="00755545">
              <w:rPr>
                <w:rFonts w:ascii="Times New Roman" w:hAnsi="Times New Roman" w:cs="Times New Roman"/>
                <w:sz w:val="20"/>
                <w:szCs w:val="20"/>
              </w:rPr>
              <w:tab/>
              <w:t xml:space="preserve">копии свидетельств о квалификации </w:t>
            </w:r>
            <w:proofErr w:type="spellStart"/>
            <w:r w:rsidRPr="00755545">
              <w:rPr>
                <w:rFonts w:ascii="Times New Roman" w:hAnsi="Times New Roman" w:cs="Times New Roman"/>
                <w:sz w:val="20"/>
                <w:szCs w:val="20"/>
              </w:rPr>
              <w:t>ГИПов</w:t>
            </w:r>
            <w:proofErr w:type="spellEnd"/>
            <w:r w:rsidRPr="00755545">
              <w:rPr>
                <w:rFonts w:ascii="Times New Roman" w:hAnsi="Times New Roman" w:cs="Times New Roman"/>
                <w:sz w:val="20"/>
                <w:szCs w:val="20"/>
              </w:rPr>
              <w:t xml:space="preserve"> (</w:t>
            </w:r>
            <w:proofErr w:type="spellStart"/>
            <w:r w:rsidRPr="00755545">
              <w:rPr>
                <w:rFonts w:ascii="Times New Roman" w:hAnsi="Times New Roman" w:cs="Times New Roman"/>
                <w:sz w:val="20"/>
                <w:szCs w:val="20"/>
              </w:rPr>
              <w:t>ГАПов</w:t>
            </w:r>
            <w:proofErr w:type="spellEnd"/>
            <w:r w:rsidRPr="00755545">
              <w:rPr>
                <w:rFonts w:ascii="Times New Roman" w:hAnsi="Times New Roman" w:cs="Times New Roman"/>
                <w:sz w:val="20"/>
                <w:szCs w:val="20"/>
              </w:rPr>
              <w:t>), выданные центрами оценки квалификации в установленном законом порядке (при наличии);</w:t>
            </w:r>
          </w:p>
          <w:p w:rsidR="003217A4" w:rsidRPr="00755545" w:rsidRDefault="003217A4" w:rsidP="003217A4">
            <w:pPr>
              <w:ind w:firstLine="708"/>
              <w:jc w:val="both"/>
              <w:rPr>
                <w:rFonts w:ascii="Times New Roman" w:hAnsi="Times New Roman" w:cs="Times New Roman"/>
                <w:sz w:val="20"/>
                <w:szCs w:val="20"/>
              </w:rPr>
            </w:pPr>
            <w:r w:rsidRPr="00755545">
              <w:rPr>
                <w:rFonts w:ascii="Times New Roman" w:hAnsi="Times New Roman" w:cs="Times New Roman"/>
                <w:sz w:val="20"/>
                <w:szCs w:val="20"/>
              </w:rPr>
              <w:t>3.3.5.5. согласия специалистов организации на обработку персональных данных (Приложение № 9);</w:t>
            </w:r>
          </w:p>
          <w:p w:rsidR="003217A4" w:rsidRPr="00755545" w:rsidRDefault="003217A4" w:rsidP="003217A4">
            <w:pPr>
              <w:ind w:firstLine="708"/>
              <w:jc w:val="both"/>
              <w:rPr>
                <w:rFonts w:ascii="Times New Roman" w:hAnsi="Times New Roman" w:cs="Times New Roman"/>
                <w:sz w:val="20"/>
                <w:szCs w:val="20"/>
              </w:rPr>
            </w:pPr>
            <w:r w:rsidRPr="00755545">
              <w:rPr>
                <w:rFonts w:ascii="Times New Roman" w:hAnsi="Times New Roman" w:cs="Times New Roman"/>
                <w:sz w:val="20"/>
                <w:szCs w:val="20"/>
              </w:rPr>
              <w:t>3.4.5.6. документы, устанавливающие порядок организации и проведения контроля качества выполняемых работ (для подготовки проектной документации особо опасных, технически сложных и уникальных объектов).</w:t>
            </w:r>
          </w:p>
          <w:p w:rsidR="006006AB" w:rsidRPr="00755545" w:rsidRDefault="006006AB">
            <w:pPr>
              <w:rPr>
                <w:rFonts w:ascii="Times New Roman" w:hAnsi="Times New Roman" w:cs="Times New Roman"/>
                <w:sz w:val="20"/>
                <w:szCs w:val="20"/>
              </w:rPr>
            </w:pPr>
          </w:p>
        </w:tc>
        <w:tc>
          <w:tcPr>
            <w:tcW w:w="5343" w:type="dxa"/>
          </w:tcPr>
          <w:p w:rsidR="006006AB" w:rsidRPr="00755545" w:rsidRDefault="003217A4" w:rsidP="00C87255">
            <w:pPr>
              <w:ind w:firstLine="540"/>
              <w:jc w:val="both"/>
              <w:rPr>
                <w:rFonts w:ascii="Times New Roman" w:eastAsia="Times New Roman" w:hAnsi="Times New Roman" w:cs="Times New Roman"/>
                <w:sz w:val="20"/>
                <w:szCs w:val="20"/>
                <w:lang w:eastAsia="ru-RU"/>
              </w:rPr>
            </w:pPr>
            <w:r w:rsidRPr="00755545">
              <w:rPr>
                <w:rFonts w:ascii="Times New Roman" w:eastAsia="Times New Roman" w:hAnsi="Times New Roman" w:cs="Times New Roman"/>
                <w:b/>
                <w:sz w:val="20"/>
                <w:szCs w:val="20"/>
                <w:lang w:eastAsia="ru-RU"/>
              </w:rPr>
              <w:lastRenderedPageBreak/>
              <w:t>3.3</w:t>
            </w:r>
            <w:r w:rsidR="006006AB" w:rsidRPr="00755545">
              <w:rPr>
                <w:rFonts w:ascii="Times New Roman" w:eastAsia="Times New Roman" w:hAnsi="Times New Roman" w:cs="Times New Roman"/>
                <w:b/>
                <w:sz w:val="20"/>
                <w:szCs w:val="20"/>
                <w:lang w:eastAsia="ru-RU"/>
              </w:rPr>
              <w:t>.</w:t>
            </w:r>
            <w:r w:rsidR="006006AB" w:rsidRPr="00755545">
              <w:rPr>
                <w:rFonts w:ascii="Times New Roman" w:eastAsia="Times New Roman" w:hAnsi="Times New Roman" w:cs="Times New Roman"/>
                <w:sz w:val="20"/>
                <w:szCs w:val="20"/>
                <w:lang w:eastAsia="ru-RU"/>
              </w:rPr>
              <w:t xml:space="preserve"> Для приема в члены Ассоциации кандидат в члены Ассоциации представляет следующие документы: </w:t>
            </w:r>
          </w:p>
          <w:p w:rsidR="006006AB" w:rsidRPr="00755545" w:rsidRDefault="006006AB" w:rsidP="00C87255">
            <w:pPr>
              <w:ind w:firstLine="540"/>
              <w:jc w:val="both"/>
              <w:rPr>
                <w:rFonts w:ascii="Times New Roman" w:eastAsia="Times New Roman" w:hAnsi="Times New Roman" w:cs="Times New Roman"/>
                <w:sz w:val="20"/>
                <w:szCs w:val="20"/>
                <w:lang w:eastAsia="ru-RU"/>
              </w:rPr>
            </w:pPr>
            <w:r w:rsidRPr="00755545">
              <w:rPr>
                <w:rFonts w:ascii="Times New Roman" w:eastAsia="Times New Roman" w:hAnsi="Times New Roman" w:cs="Times New Roman"/>
                <w:sz w:val="20"/>
                <w:szCs w:val="20"/>
                <w:lang w:eastAsia="ru-RU"/>
              </w:rPr>
              <w:t>3.</w:t>
            </w:r>
            <w:r w:rsidR="003217A4" w:rsidRPr="00755545">
              <w:rPr>
                <w:rFonts w:ascii="Times New Roman" w:eastAsia="Times New Roman" w:hAnsi="Times New Roman" w:cs="Times New Roman"/>
                <w:sz w:val="20"/>
                <w:szCs w:val="20"/>
                <w:lang w:eastAsia="ru-RU"/>
              </w:rPr>
              <w:t>3</w:t>
            </w:r>
            <w:r w:rsidRPr="00755545">
              <w:rPr>
                <w:rFonts w:ascii="Times New Roman" w:eastAsia="Times New Roman" w:hAnsi="Times New Roman" w:cs="Times New Roman"/>
                <w:sz w:val="20"/>
                <w:szCs w:val="20"/>
                <w:lang w:eastAsia="ru-RU"/>
              </w:rPr>
              <w:t>.1. заявление о приеме в члены Ассоциации, в котором должны быть указаны в том числе сведения о намерении принимать участие в заключени</w:t>
            </w:r>
            <w:proofErr w:type="gramStart"/>
            <w:r w:rsidRPr="00755545">
              <w:rPr>
                <w:rFonts w:ascii="Times New Roman" w:eastAsia="Times New Roman" w:hAnsi="Times New Roman" w:cs="Times New Roman"/>
                <w:sz w:val="20"/>
                <w:szCs w:val="20"/>
                <w:lang w:eastAsia="ru-RU"/>
              </w:rPr>
              <w:t>и</w:t>
            </w:r>
            <w:proofErr w:type="gramEnd"/>
            <w:r w:rsidRPr="00755545">
              <w:rPr>
                <w:rFonts w:ascii="Times New Roman" w:eastAsia="Times New Roman" w:hAnsi="Times New Roman" w:cs="Times New Roman"/>
                <w:sz w:val="20"/>
                <w:szCs w:val="20"/>
                <w:lang w:eastAsia="ru-RU"/>
              </w:rPr>
              <w:t xml:space="preserve"> </w:t>
            </w:r>
            <w:r w:rsidR="003217A4" w:rsidRPr="00755545">
              <w:rPr>
                <w:rFonts w:ascii="Times New Roman" w:eastAsia="Times New Roman" w:hAnsi="Times New Roman" w:cs="Times New Roman"/>
                <w:sz w:val="20"/>
                <w:szCs w:val="20"/>
                <w:lang w:eastAsia="ru-RU"/>
              </w:rPr>
              <w:t>договоров подряда на подготовку проектной документации с использованием конкурентных способов</w:t>
            </w:r>
            <w:r w:rsidRPr="00755545">
              <w:rPr>
                <w:rFonts w:ascii="Times New Roman" w:eastAsia="Times New Roman" w:hAnsi="Times New Roman" w:cs="Times New Roman"/>
                <w:sz w:val="20"/>
                <w:szCs w:val="20"/>
                <w:lang w:eastAsia="ru-RU"/>
              </w:rPr>
              <w:t xml:space="preserve"> заключения договоров или об отсутствии таких намерений, подписанное уполномоченным лицом (Приложение № 1); </w:t>
            </w:r>
            <w:r w:rsidRPr="00755545">
              <w:rPr>
                <w:rFonts w:ascii="Times New Roman" w:eastAsia="Times New Roman" w:hAnsi="Times New Roman" w:cs="Times New Roman"/>
                <w:color w:val="000000"/>
                <w:sz w:val="20"/>
                <w:szCs w:val="20"/>
                <w:lang w:eastAsia="ru-RU"/>
              </w:rPr>
              <w:t xml:space="preserve"> </w:t>
            </w:r>
          </w:p>
          <w:p w:rsidR="006006AB" w:rsidRPr="00755545" w:rsidRDefault="003217A4" w:rsidP="00C87255">
            <w:pPr>
              <w:ind w:firstLine="540"/>
              <w:jc w:val="both"/>
              <w:rPr>
                <w:rFonts w:ascii="Times New Roman" w:eastAsia="Times New Roman" w:hAnsi="Times New Roman" w:cs="Times New Roman"/>
                <w:sz w:val="20"/>
                <w:szCs w:val="20"/>
                <w:lang w:eastAsia="ru-RU"/>
              </w:rPr>
            </w:pPr>
            <w:r w:rsidRPr="00755545">
              <w:rPr>
                <w:rFonts w:ascii="Times New Roman" w:eastAsia="Times New Roman" w:hAnsi="Times New Roman" w:cs="Times New Roman"/>
                <w:sz w:val="20"/>
                <w:szCs w:val="20"/>
                <w:lang w:eastAsia="ru-RU"/>
              </w:rPr>
              <w:t>3.3</w:t>
            </w:r>
            <w:r w:rsidR="006006AB" w:rsidRPr="00755545">
              <w:rPr>
                <w:rFonts w:ascii="Times New Roman" w:eastAsia="Times New Roman" w:hAnsi="Times New Roman" w:cs="Times New Roman"/>
                <w:sz w:val="20"/>
                <w:szCs w:val="20"/>
                <w:lang w:eastAsia="ru-RU"/>
              </w:rPr>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w:t>
            </w:r>
          </w:p>
          <w:p w:rsidR="006006AB" w:rsidRPr="00755545" w:rsidRDefault="003217A4" w:rsidP="00C87255">
            <w:pPr>
              <w:ind w:firstLine="540"/>
              <w:jc w:val="both"/>
              <w:rPr>
                <w:rFonts w:ascii="Times New Roman" w:eastAsia="Times New Roman" w:hAnsi="Times New Roman" w:cs="Times New Roman"/>
                <w:sz w:val="20"/>
                <w:szCs w:val="20"/>
                <w:lang w:eastAsia="ru-RU"/>
              </w:rPr>
            </w:pPr>
            <w:r w:rsidRPr="00755545">
              <w:rPr>
                <w:rFonts w:ascii="Times New Roman" w:eastAsia="Times New Roman" w:hAnsi="Times New Roman" w:cs="Times New Roman"/>
                <w:sz w:val="20"/>
                <w:szCs w:val="20"/>
                <w:lang w:eastAsia="ru-RU"/>
              </w:rPr>
              <w:t>3.3</w:t>
            </w:r>
            <w:r w:rsidR="006006AB" w:rsidRPr="00755545">
              <w:rPr>
                <w:rFonts w:ascii="Times New Roman" w:eastAsia="Times New Roman" w:hAnsi="Times New Roman" w:cs="Times New Roman"/>
                <w:sz w:val="20"/>
                <w:szCs w:val="20"/>
                <w:lang w:eastAsia="ru-RU"/>
              </w:rPr>
              <w:t>.3. копии учредительных документов (для юридического лица);</w:t>
            </w:r>
          </w:p>
          <w:p w:rsidR="006006AB" w:rsidRPr="00755545" w:rsidRDefault="003217A4" w:rsidP="00C87255">
            <w:pPr>
              <w:ind w:firstLine="540"/>
              <w:jc w:val="both"/>
              <w:rPr>
                <w:rFonts w:ascii="Times New Roman" w:eastAsia="Times New Roman" w:hAnsi="Times New Roman" w:cs="Times New Roman"/>
                <w:sz w:val="20"/>
                <w:szCs w:val="20"/>
                <w:lang w:eastAsia="ru-RU"/>
              </w:rPr>
            </w:pPr>
            <w:r w:rsidRPr="00755545">
              <w:rPr>
                <w:rFonts w:ascii="Times New Roman" w:eastAsia="Times New Roman" w:hAnsi="Times New Roman" w:cs="Times New Roman"/>
                <w:sz w:val="20"/>
                <w:szCs w:val="20"/>
                <w:lang w:eastAsia="ru-RU"/>
              </w:rPr>
              <w:t>3.3</w:t>
            </w:r>
            <w:r w:rsidR="006006AB" w:rsidRPr="00755545">
              <w:rPr>
                <w:rFonts w:ascii="Times New Roman" w:eastAsia="Times New Roman" w:hAnsi="Times New Roman" w:cs="Times New Roman"/>
                <w:sz w:val="20"/>
                <w:szCs w:val="20"/>
                <w:lang w:eastAsia="ru-RU"/>
              </w:rPr>
              <w:t xml:space="preserve">.4.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 </w:t>
            </w:r>
          </w:p>
          <w:p w:rsidR="006006AB" w:rsidRPr="00FC4CFE" w:rsidRDefault="003217A4" w:rsidP="004873E1">
            <w:pPr>
              <w:ind w:firstLine="540"/>
              <w:jc w:val="both"/>
              <w:rPr>
                <w:rFonts w:ascii="Times New Roman" w:eastAsia="Times New Roman" w:hAnsi="Times New Roman" w:cs="Times New Roman"/>
                <w:b/>
                <w:sz w:val="20"/>
                <w:szCs w:val="20"/>
                <w:lang w:eastAsia="ru-RU"/>
              </w:rPr>
            </w:pPr>
            <w:r w:rsidRPr="00755545">
              <w:rPr>
                <w:rFonts w:ascii="Times New Roman" w:eastAsia="Times New Roman" w:hAnsi="Times New Roman" w:cs="Times New Roman"/>
                <w:b/>
                <w:sz w:val="20"/>
                <w:szCs w:val="20"/>
                <w:lang w:eastAsia="ru-RU"/>
              </w:rPr>
              <w:t>3.3</w:t>
            </w:r>
            <w:r w:rsidR="006006AB" w:rsidRPr="00755545">
              <w:rPr>
                <w:rFonts w:ascii="Times New Roman" w:eastAsia="Times New Roman" w:hAnsi="Times New Roman" w:cs="Times New Roman"/>
                <w:b/>
                <w:sz w:val="20"/>
                <w:szCs w:val="20"/>
                <w:lang w:eastAsia="ru-RU"/>
              </w:rPr>
              <w:t xml:space="preserve">.5. документы, подтверждающие соответствие индивидуального предпринимателя или юридического </w:t>
            </w:r>
            <w:r w:rsidR="006006AB" w:rsidRPr="00FC4CFE">
              <w:rPr>
                <w:rFonts w:ascii="Times New Roman" w:eastAsia="Times New Roman" w:hAnsi="Times New Roman" w:cs="Times New Roman"/>
                <w:b/>
                <w:sz w:val="20"/>
                <w:szCs w:val="20"/>
                <w:lang w:eastAsia="ru-RU"/>
              </w:rPr>
              <w:t>лица требованиям, установленным Ассоциацией к своим членам:</w:t>
            </w:r>
          </w:p>
          <w:p w:rsidR="006006AB" w:rsidRPr="00755545" w:rsidRDefault="002B2EC9" w:rsidP="004873E1">
            <w:pPr>
              <w:ind w:firstLine="540"/>
              <w:jc w:val="both"/>
              <w:rPr>
                <w:rFonts w:ascii="Times New Roman" w:eastAsia="Times New Roman" w:hAnsi="Times New Roman" w:cs="Times New Roman"/>
                <w:sz w:val="20"/>
                <w:szCs w:val="20"/>
                <w:lang w:eastAsia="ru-RU"/>
              </w:rPr>
            </w:pPr>
            <w:r w:rsidRPr="00755545">
              <w:rPr>
                <w:rFonts w:ascii="Times New Roman" w:hAnsi="Times New Roman" w:cs="Times New Roman"/>
                <w:sz w:val="20"/>
                <w:szCs w:val="20"/>
              </w:rPr>
              <w:t>-</w:t>
            </w:r>
            <w:r w:rsidR="006006AB" w:rsidRPr="00755545">
              <w:rPr>
                <w:rFonts w:ascii="Times New Roman" w:hAnsi="Times New Roman" w:cs="Times New Roman"/>
                <w:sz w:val="20"/>
                <w:szCs w:val="20"/>
              </w:rPr>
              <w:t xml:space="preserve"> </w:t>
            </w:r>
            <w:r w:rsidR="006006AB" w:rsidRPr="00755545">
              <w:rPr>
                <w:rFonts w:ascii="Times New Roman" w:eastAsia="Times New Roman" w:hAnsi="Times New Roman" w:cs="Times New Roman"/>
                <w:sz w:val="20"/>
                <w:szCs w:val="20"/>
                <w:lang w:eastAsia="ru-RU"/>
              </w:rPr>
              <w:t xml:space="preserve">копия документа о высшем образовании соответствующего профиля индивидуального предпринимателя, руководителя юридического лица, самостоятельно организующих </w:t>
            </w:r>
            <w:r w:rsidR="003217A4" w:rsidRPr="00755545">
              <w:rPr>
                <w:rFonts w:ascii="Times New Roman" w:eastAsia="Times New Roman" w:hAnsi="Times New Roman" w:cs="Times New Roman"/>
                <w:sz w:val="20"/>
                <w:szCs w:val="20"/>
                <w:lang w:eastAsia="ru-RU"/>
              </w:rPr>
              <w:t>подготовку проектной документации</w:t>
            </w:r>
            <w:r w:rsidR="006006AB" w:rsidRPr="00755545">
              <w:rPr>
                <w:rFonts w:ascii="Times New Roman" w:eastAsia="Times New Roman" w:hAnsi="Times New Roman" w:cs="Times New Roman"/>
                <w:sz w:val="20"/>
                <w:szCs w:val="20"/>
                <w:lang w:eastAsia="ru-RU"/>
              </w:rPr>
              <w:t xml:space="preserve"> объектов капитального строительства;</w:t>
            </w:r>
          </w:p>
          <w:p w:rsidR="006006AB" w:rsidRPr="00755545" w:rsidRDefault="002B2EC9" w:rsidP="004873E1">
            <w:pPr>
              <w:ind w:firstLine="540"/>
              <w:jc w:val="both"/>
              <w:rPr>
                <w:rFonts w:ascii="Times New Roman" w:eastAsia="Times New Roman" w:hAnsi="Times New Roman" w:cs="Times New Roman"/>
                <w:sz w:val="20"/>
                <w:szCs w:val="20"/>
                <w:lang w:eastAsia="ru-RU"/>
              </w:rPr>
            </w:pPr>
            <w:r w:rsidRPr="00755545">
              <w:rPr>
                <w:rFonts w:ascii="Times New Roman" w:eastAsia="Times New Roman" w:hAnsi="Times New Roman" w:cs="Times New Roman"/>
                <w:sz w:val="20"/>
                <w:szCs w:val="20"/>
                <w:lang w:eastAsia="ru-RU"/>
              </w:rPr>
              <w:t>-</w:t>
            </w:r>
            <w:r w:rsidR="006006AB" w:rsidRPr="00755545">
              <w:rPr>
                <w:rFonts w:ascii="Times New Roman" w:eastAsia="Times New Roman" w:hAnsi="Times New Roman" w:cs="Times New Roman"/>
                <w:sz w:val="20"/>
                <w:szCs w:val="20"/>
                <w:lang w:eastAsia="ru-RU"/>
              </w:rPr>
              <w:t xml:space="preserve"> копия трудовой книжки или сведения о трудовой деятельности индивидуального предпринимателя,</w:t>
            </w:r>
            <w:r w:rsidR="006006AB" w:rsidRPr="00755545">
              <w:rPr>
                <w:rFonts w:ascii="Times New Roman" w:hAnsi="Times New Roman" w:cs="Times New Roman"/>
                <w:sz w:val="20"/>
                <w:szCs w:val="20"/>
              </w:rPr>
              <w:t xml:space="preserve"> </w:t>
            </w:r>
            <w:r w:rsidR="006006AB" w:rsidRPr="00755545">
              <w:rPr>
                <w:rFonts w:ascii="Times New Roman" w:eastAsia="Times New Roman" w:hAnsi="Times New Roman" w:cs="Times New Roman"/>
                <w:sz w:val="20"/>
                <w:szCs w:val="20"/>
                <w:lang w:eastAsia="ru-RU"/>
              </w:rPr>
              <w:t xml:space="preserve">руководителя юридического лица, самостоятельно организующих </w:t>
            </w:r>
            <w:r w:rsidR="003217A4" w:rsidRPr="00755545">
              <w:rPr>
                <w:rFonts w:ascii="Times New Roman" w:eastAsia="Times New Roman" w:hAnsi="Times New Roman" w:cs="Times New Roman"/>
                <w:sz w:val="20"/>
                <w:szCs w:val="20"/>
                <w:lang w:eastAsia="ru-RU"/>
              </w:rPr>
              <w:t>подготовку проектной документации</w:t>
            </w:r>
            <w:r w:rsidR="006006AB" w:rsidRPr="00755545">
              <w:rPr>
                <w:rFonts w:ascii="Times New Roman" w:eastAsia="Times New Roman" w:hAnsi="Times New Roman" w:cs="Times New Roman"/>
                <w:sz w:val="20"/>
                <w:szCs w:val="20"/>
                <w:lang w:eastAsia="ru-RU"/>
              </w:rPr>
              <w:t xml:space="preserve"> объектов капитального строительства, полученных из информационных ресурсов Пенсионного фонда Российской Федерации (СТД-ПФР) на бумажном носителе, подтверждающие наличие у индивидуального предпринимателя, руководителя юридического лица стажа </w:t>
            </w:r>
            <w:r w:rsidR="006006AB" w:rsidRPr="00755545">
              <w:rPr>
                <w:rFonts w:ascii="Times New Roman" w:eastAsia="Times New Roman" w:hAnsi="Times New Roman" w:cs="Times New Roman"/>
                <w:sz w:val="20"/>
                <w:szCs w:val="20"/>
                <w:lang w:eastAsia="ru-RU"/>
              </w:rPr>
              <w:lastRenderedPageBreak/>
              <w:t>работы по специальности не менее чем пять лет;</w:t>
            </w:r>
          </w:p>
          <w:p w:rsidR="006006AB" w:rsidRPr="00755545" w:rsidRDefault="003217A4" w:rsidP="00C87255">
            <w:pPr>
              <w:ind w:firstLine="540"/>
              <w:jc w:val="both"/>
              <w:rPr>
                <w:rFonts w:ascii="Times New Roman" w:eastAsia="Times New Roman" w:hAnsi="Times New Roman" w:cs="Times New Roman"/>
                <w:b/>
                <w:sz w:val="20"/>
                <w:szCs w:val="20"/>
                <w:lang w:eastAsia="ru-RU"/>
              </w:rPr>
            </w:pPr>
            <w:r w:rsidRPr="00755545">
              <w:rPr>
                <w:rFonts w:ascii="Times New Roman" w:eastAsia="Times New Roman" w:hAnsi="Times New Roman" w:cs="Times New Roman"/>
                <w:b/>
                <w:sz w:val="20"/>
                <w:szCs w:val="20"/>
                <w:lang w:eastAsia="ru-RU"/>
              </w:rPr>
              <w:t>3.3</w:t>
            </w:r>
            <w:r w:rsidR="006006AB" w:rsidRPr="00755545">
              <w:rPr>
                <w:rFonts w:ascii="Times New Roman" w:eastAsia="Times New Roman" w:hAnsi="Times New Roman" w:cs="Times New Roman"/>
                <w:b/>
                <w:sz w:val="20"/>
                <w:szCs w:val="20"/>
                <w:lang w:eastAsia="ru-RU"/>
              </w:rPr>
              <w:t>.</w:t>
            </w:r>
            <w:r w:rsidR="002B2EC9" w:rsidRPr="00755545">
              <w:rPr>
                <w:rFonts w:ascii="Times New Roman" w:eastAsia="Times New Roman" w:hAnsi="Times New Roman" w:cs="Times New Roman"/>
                <w:b/>
                <w:sz w:val="20"/>
                <w:szCs w:val="20"/>
                <w:lang w:eastAsia="ru-RU"/>
              </w:rPr>
              <w:t>6</w:t>
            </w:r>
            <w:r w:rsidR="006006AB" w:rsidRPr="00755545">
              <w:rPr>
                <w:rFonts w:ascii="Times New Roman" w:eastAsia="Times New Roman" w:hAnsi="Times New Roman" w:cs="Times New Roman"/>
                <w:b/>
                <w:sz w:val="20"/>
                <w:szCs w:val="20"/>
                <w:lang w:eastAsia="ru-RU"/>
              </w:rPr>
              <w:t xml:space="preserve">.  документы, подтверждающие наличие у индивидуального предпринимателя или юридического лица специалистов, указанных в </w:t>
            </w:r>
            <w:hyperlink r:id="rId6" w:history="1">
              <w:r w:rsidR="006006AB" w:rsidRPr="00755545">
                <w:rPr>
                  <w:rFonts w:ascii="Times New Roman" w:eastAsia="Times New Roman" w:hAnsi="Times New Roman" w:cs="Times New Roman"/>
                  <w:b/>
                  <w:sz w:val="20"/>
                  <w:szCs w:val="20"/>
                  <w:lang w:eastAsia="ru-RU"/>
                </w:rPr>
                <w:t>статье 55.5-1</w:t>
              </w:r>
            </w:hyperlink>
            <w:r w:rsidR="006006AB" w:rsidRPr="00755545">
              <w:rPr>
                <w:rFonts w:ascii="Times New Roman" w:eastAsia="Times New Roman" w:hAnsi="Times New Roman" w:cs="Times New Roman"/>
                <w:b/>
                <w:sz w:val="20"/>
                <w:szCs w:val="20"/>
                <w:lang w:eastAsia="ru-RU"/>
              </w:rPr>
              <w:t xml:space="preserve"> Градостроительного кодекса РФ, - не менее чем два специалиста по основному месту работы: </w:t>
            </w:r>
          </w:p>
          <w:p w:rsidR="006006AB" w:rsidRPr="00755545" w:rsidRDefault="006006AB" w:rsidP="00C87255">
            <w:pPr>
              <w:ind w:firstLine="540"/>
              <w:jc w:val="both"/>
              <w:rPr>
                <w:rFonts w:ascii="Times New Roman" w:eastAsia="Times New Roman" w:hAnsi="Times New Roman" w:cs="Times New Roman"/>
                <w:sz w:val="20"/>
                <w:szCs w:val="20"/>
                <w:lang w:eastAsia="ru-RU"/>
              </w:rPr>
            </w:pPr>
            <w:r w:rsidRPr="00755545">
              <w:rPr>
                <w:rFonts w:ascii="Times New Roman" w:eastAsia="Times New Roman" w:hAnsi="Times New Roman" w:cs="Times New Roman"/>
                <w:sz w:val="20"/>
                <w:szCs w:val="20"/>
                <w:lang w:eastAsia="ru-RU"/>
              </w:rPr>
              <w:t>-</w:t>
            </w:r>
            <w:r w:rsidRPr="00755545">
              <w:rPr>
                <w:rFonts w:ascii="Times New Roman" w:eastAsia="Times New Roman" w:hAnsi="Times New Roman" w:cs="Times New Roman"/>
                <w:sz w:val="20"/>
                <w:szCs w:val="20"/>
                <w:lang w:eastAsia="ru-RU"/>
              </w:rPr>
              <w:tab/>
              <w:t>переч</w:t>
            </w:r>
            <w:r w:rsidR="0033547D">
              <w:rPr>
                <w:rFonts w:ascii="Times New Roman" w:eastAsia="Times New Roman" w:hAnsi="Times New Roman" w:cs="Times New Roman"/>
                <w:sz w:val="20"/>
                <w:szCs w:val="20"/>
                <w:lang w:eastAsia="ru-RU"/>
              </w:rPr>
              <w:t>ень специалистов (Приложение № 2</w:t>
            </w:r>
            <w:r w:rsidRPr="00755545">
              <w:rPr>
                <w:rFonts w:ascii="Times New Roman" w:eastAsia="Times New Roman" w:hAnsi="Times New Roman" w:cs="Times New Roman"/>
                <w:sz w:val="20"/>
                <w:szCs w:val="20"/>
                <w:lang w:eastAsia="ru-RU"/>
              </w:rPr>
              <w:t>);</w:t>
            </w:r>
          </w:p>
          <w:p w:rsidR="006006AB" w:rsidRPr="00755545" w:rsidRDefault="006006AB" w:rsidP="008E0FF0">
            <w:pPr>
              <w:ind w:firstLine="540"/>
              <w:jc w:val="both"/>
              <w:rPr>
                <w:rFonts w:ascii="Times New Roman" w:eastAsia="Times New Roman" w:hAnsi="Times New Roman" w:cs="Times New Roman"/>
                <w:sz w:val="20"/>
                <w:szCs w:val="20"/>
                <w:lang w:eastAsia="ru-RU"/>
              </w:rPr>
            </w:pPr>
            <w:r w:rsidRPr="00755545">
              <w:rPr>
                <w:rFonts w:ascii="Times New Roman" w:eastAsia="Times New Roman" w:hAnsi="Times New Roman" w:cs="Times New Roman"/>
                <w:sz w:val="20"/>
                <w:szCs w:val="20"/>
                <w:lang w:eastAsia="ru-RU"/>
              </w:rPr>
              <w:t xml:space="preserve">- копии трудовых книжек специалистов по организации строительства и (или) сведения о трудовой деятельности таких специалистов, полученные </w:t>
            </w:r>
            <w:r w:rsidRPr="00755545">
              <w:rPr>
                <w:rFonts w:ascii="Times New Roman" w:hAnsi="Times New Roman" w:cs="Times New Roman"/>
                <w:sz w:val="20"/>
                <w:szCs w:val="20"/>
              </w:rPr>
              <w:t>из информационных ресурсов Пенсионного фонда Российской Федерации (СТД-ПФР) на бумажном носителе;</w:t>
            </w:r>
            <w:r w:rsidRPr="00755545">
              <w:rPr>
                <w:rFonts w:ascii="Times New Roman" w:eastAsia="Times New Roman" w:hAnsi="Times New Roman" w:cs="Times New Roman"/>
                <w:sz w:val="20"/>
                <w:szCs w:val="20"/>
                <w:lang w:eastAsia="ru-RU"/>
              </w:rPr>
              <w:t xml:space="preserve"> </w:t>
            </w:r>
          </w:p>
          <w:p w:rsidR="006006AB" w:rsidRPr="00755545" w:rsidRDefault="006006AB" w:rsidP="008E0FF0">
            <w:pPr>
              <w:ind w:firstLine="540"/>
              <w:jc w:val="both"/>
              <w:rPr>
                <w:rFonts w:ascii="Times New Roman" w:eastAsia="Times New Roman" w:hAnsi="Times New Roman" w:cs="Times New Roman"/>
                <w:sz w:val="20"/>
                <w:szCs w:val="20"/>
                <w:lang w:eastAsia="ru-RU"/>
              </w:rPr>
            </w:pPr>
            <w:r w:rsidRPr="00755545">
              <w:rPr>
                <w:rFonts w:ascii="Times New Roman" w:eastAsia="Times New Roman" w:hAnsi="Times New Roman" w:cs="Times New Roman"/>
                <w:sz w:val="20"/>
                <w:szCs w:val="20"/>
                <w:lang w:eastAsia="ru-RU"/>
              </w:rPr>
              <w:t xml:space="preserve">- копии трудовых договоров специалистов по организации </w:t>
            </w:r>
            <w:r w:rsidR="00DF5540" w:rsidRPr="00755545">
              <w:rPr>
                <w:rFonts w:ascii="Times New Roman" w:eastAsia="Times New Roman" w:hAnsi="Times New Roman" w:cs="Times New Roman"/>
                <w:sz w:val="20"/>
                <w:szCs w:val="20"/>
                <w:lang w:eastAsia="ru-RU"/>
              </w:rPr>
              <w:t>архитектурно-строительного проектирования</w:t>
            </w:r>
            <w:r w:rsidRPr="00755545">
              <w:rPr>
                <w:rFonts w:ascii="Times New Roman" w:eastAsia="Times New Roman" w:hAnsi="Times New Roman" w:cs="Times New Roman"/>
                <w:sz w:val="20"/>
                <w:szCs w:val="20"/>
                <w:lang w:eastAsia="ru-RU"/>
              </w:rPr>
              <w:t xml:space="preserve">,  заключенных с индивидуальным предпринимателем или юридическим лицом, подтверждающих осуществление такими специалистами трудовых функций по организации </w:t>
            </w:r>
            <w:r w:rsidR="003217A4" w:rsidRPr="00755545">
              <w:rPr>
                <w:rFonts w:ascii="Times New Roman" w:eastAsia="Times New Roman" w:hAnsi="Times New Roman" w:cs="Times New Roman"/>
                <w:sz w:val="20"/>
                <w:szCs w:val="20"/>
                <w:lang w:eastAsia="ru-RU"/>
              </w:rPr>
              <w:t xml:space="preserve">подготовки проектной </w:t>
            </w:r>
            <w:proofErr w:type="gramStart"/>
            <w:r w:rsidR="003217A4" w:rsidRPr="00755545">
              <w:rPr>
                <w:rFonts w:ascii="Times New Roman" w:eastAsia="Times New Roman" w:hAnsi="Times New Roman" w:cs="Times New Roman"/>
                <w:sz w:val="20"/>
                <w:szCs w:val="20"/>
                <w:lang w:eastAsia="ru-RU"/>
              </w:rPr>
              <w:t>документации</w:t>
            </w:r>
            <w:proofErr w:type="gramEnd"/>
            <w:r w:rsidRPr="00755545">
              <w:rPr>
                <w:rFonts w:ascii="Times New Roman" w:eastAsia="Times New Roman" w:hAnsi="Times New Roman" w:cs="Times New Roman"/>
                <w:sz w:val="20"/>
                <w:szCs w:val="20"/>
                <w:lang w:eastAsia="ru-RU"/>
              </w:rPr>
              <w:t xml:space="preserve"> в том числе в должности главного </w:t>
            </w:r>
            <w:r w:rsidR="00265881" w:rsidRPr="00755545">
              <w:rPr>
                <w:rFonts w:ascii="Times New Roman" w:eastAsia="Times New Roman" w:hAnsi="Times New Roman" w:cs="Times New Roman"/>
                <w:sz w:val="20"/>
                <w:szCs w:val="20"/>
                <w:lang w:eastAsia="ru-RU"/>
              </w:rPr>
              <w:t xml:space="preserve"> инженера проекта, главного </w:t>
            </w:r>
            <w:r w:rsidR="003217A4" w:rsidRPr="00755545">
              <w:rPr>
                <w:rFonts w:ascii="Times New Roman" w:eastAsia="Times New Roman" w:hAnsi="Times New Roman" w:cs="Times New Roman"/>
                <w:sz w:val="20"/>
                <w:szCs w:val="20"/>
                <w:lang w:eastAsia="ru-RU"/>
              </w:rPr>
              <w:t>архитектора</w:t>
            </w:r>
            <w:r w:rsidRPr="00755545">
              <w:rPr>
                <w:rFonts w:ascii="Times New Roman" w:eastAsia="Times New Roman" w:hAnsi="Times New Roman" w:cs="Times New Roman"/>
                <w:sz w:val="20"/>
                <w:szCs w:val="20"/>
                <w:lang w:eastAsia="ru-RU"/>
              </w:rPr>
              <w:t xml:space="preserve"> проекта;</w:t>
            </w:r>
          </w:p>
          <w:p w:rsidR="006006AB" w:rsidRPr="00755545" w:rsidRDefault="006006AB" w:rsidP="008E0FF0">
            <w:pPr>
              <w:ind w:firstLine="540"/>
              <w:jc w:val="both"/>
              <w:rPr>
                <w:rFonts w:ascii="Times New Roman" w:hAnsi="Times New Roman" w:cs="Times New Roman"/>
                <w:sz w:val="20"/>
                <w:szCs w:val="20"/>
              </w:rPr>
            </w:pPr>
            <w:r w:rsidRPr="00755545">
              <w:rPr>
                <w:rFonts w:ascii="Times New Roman" w:eastAsia="Times New Roman" w:hAnsi="Times New Roman" w:cs="Times New Roman"/>
                <w:sz w:val="20"/>
                <w:szCs w:val="20"/>
                <w:lang w:eastAsia="ru-RU"/>
              </w:rPr>
              <w:t xml:space="preserve">- </w:t>
            </w:r>
            <w:r w:rsidRPr="00755545">
              <w:rPr>
                <w:rFonts w:ascii="Times New Roman" w:hAnsi="Times New Roman" w:cs="Times New Roman"/>
                <w:sz w:val="20"/>
                <w:szCs w:val="20"/>
              </w:rPr>
              <w:tab/>
              <w:t>копии документов об образовании (дипломов);</w:t>
            </w:r>
          </w:p>
          <w:p w:rsidR="0033547D" w:rsidRDefault="006006AB" w:rsidP="008E0FF0">
            <w:pPr>
              <w:ind w:firstLine="540"/>
              <w:jc w:val="both"/>
              <w:rPr>
                <w:rFonts w:ascii="Times New Roman" w:eastAsia="Times New Roman" w:hAnsi="Times New Roman" w:cs="Times New Roman"/>
                <w:sz w:val="20"/>
                <w:szCs w:val="20"/>
                <w:lang w:eastAsia="ru-RU"/>
              </w:rPr>
            </w:pPr>
            <w:r w:rsidRPr="00755545">
              <w:rPr>
                <w:rFonts w:ascii="Times New Roman" w:hAnsi="Times New Roman" w:cs="Times New Roman"/>
                <w:sz w:val="20"/>
                <w:szCs w:val="20"/>
              </w:rPr>
              <w:t xml:space="preserve">- </w:t>
            </w:r>
            <w:r w:rsidRPr="00755545">
              <w:rPr>
                <w:rFonts w:ascii="Times New Roman" w:eastAsia="Times New Roman" w:hAnsi="Times New Roman" w:cs="Times New Roman"/>
                <w:sz w:val="20"/>
                <w:szCs w:val="20"/>
                <w:lang w:eastAsia="ru-RU"/>
              </w:rPr>
              <w:t xml:space="preserve">копии свидетельств о профессиональной квалификации, выданные центрами оценки квалификации </w:t>
            </w:r>
          </w:p>
          <w:p w:rsidR="006006AB" w:rsidRPr="00755545" w:rsidRDefault="006006AB" w:rsidP="008E0FF0">
            <w:pPr>
              <w:ind w:firstLine="540"/>
              <w:jc w:val="both"/>
              <w:rPr>
                <w:rFonts w:ascii="Times New Roman" w:eastAsia="Times New Roman" w:hAnsi="Times New Roman" w:cs="Times New Roman"/>
                <w:sz w:val="20"/>
                <w:szCs w:val="20"/>
                <w:lang w:eastAsia="ru-RU"/>
              </w:rPr>
            </w:pPr>
            <w:r w:rsidRPr="00755545">
              <w:rPr>
                <w:rFonts w:ascii="Times New Roman" w:eastAsia="Times New Roman" w:hAnsi="Times New Roman" w:cs="Times New Roman"/>
                <w:sz w:val="20"/>
                <w:szCs w:val="20"/>
                <w:lang w:eastAsia="ru-RU"/>
              </w:rPr>
              <w:t xml:space="preserve">- уведомления, выданные Национальным объединением саморегулируемых организаций, основанных на членстве лиц, </w:t>
            </w:r>
            <w:r w:rsidR="003217A4" w:rsidRPr="00755545">
              <w:rPr>
                <w:rFonts w:ascii="Times New Roman" w:eastAsia="Times New Roman" w:hAnsi="Times New Roman" w:cs="Times New Roman"/>
                <w:sz w:val="20"/>
                <w:szCs w:val="20"/>
                <w:lang w:eastAsia="ru-RU"/>
              </w:rPr>
              <w:t>выполняющих инженерные изыскания, подготовку проектной документации</w:t>
            </w:r>
            <w:r w:rsidRPr="00755545">
              <w:rPr>
                <w:rFonts w:ascii="Times New Roman" w:eastAsia="Times New Roman" w:hAnsi="Times New Roman" w:cs="Times New Roman"/>
                <w:sz w:val="20"/>
                <w:szCs w:val="20"/>
                <w:lang w:eastAsia="ru-RU"/>
              </w:rPr>
              <w:t xml:space="preserve">, о включении сведений об указанных специалистах в национальный реестр специалистов в области </w:t>
            </w:r>
            <w:r w:rsidR="00265881" w:rsidRPr="00755545">
              <w:rPr>
                <w:rFonts w:ascii="Times New Roman" w:eastAsia="Times New Roman" w:hAnsi="Times New Roman" w:cs="Times New Roman"/>
                <w:sz w:val="20"/>
                <w:szCs w:val="20"/>
                <w:lang w:eastAsia="ru-RU"/>
              </w:rPr>
              <w:t>инженерных изысканий и архитектурно-строительного проектирования</w:t>
            </w:r>
            <w:r w:rsidRPr="00755545">
              <w:rPr>
                <w:rFonts w:ascii="Times New Roman" w:eastAsia="Times New Roman" w:hAnsi="Times New Roman" w:cs="Times New Roman"/>
                <w:sz w:val="20"/>
                <w:szCs w:val="20"/>
                <w:lang w:eastAsia="ru-RU"/>
              </w:rPr>
              <w:t>.</w:t>
            </w:r>
          </w:p>
          <w:p w:rsidR="006006AB" w:rsidRPr="00755545" w:rsidRDefault="00D445CE" w:rsidP="00C87255">
            <w:pPr>
              <w:ind w:firstLine="540"/>
              <w:jc w:val="both"/>
              <w:rPr>
                <w:rFonts w:ascii="Times New Roman" w:eastAsia="Times New Roman" w:hAnsi="Times New Roman" w:cs="Times New Roman"/>
                <w:sz w:val="20"/>
                <w:szCs w:val="20"/>
                <w:lang w:eastAsia="ru-RU"/>
              </w:rPr>
            </w:pPr>
            <w:r w:rsidRPr="00755545">
              <w:rPr>
                <w:rFonts w:ascii="Times New Roman" w:eastAsia="Times New Roman" w:hAnsi="Times New Roman" w:cs="Times New Roman"/>
                <w:sz w:val="20"/>
                <w:szCs w:val="20"/>
                <w:lang w:eastAsia="ru-RU"/>
              </w:rPr>
              <w:t>3.3</w:t>
            </w:r>
            <w:r w:rsidR="008A4D34" w:rsidRPr="00755545">
              <w:rPr>
                <w:rFonts w:ascii="Times New Roman" w:eastAsia="Times New Roman" w:hAnsi="Times New Roman" w:cs="Times New Roman"/>
                <w:sz w:val="20"/>
                <w:szCs w:val="20"/>
                <w:lang w:eastAsia="ru-RU"/>
              </w:rPr>
              <w:t>.</w:t>
            </w:r>
            <w:r w:rsidR="002B2EC9" w:rsidRPr="00755545">
              <w:rPr>
                <w:rFonts w:ascii="Times New Roman" w:eastAsia="Times New Roman" w:hAnsi="Times New Roman" w:cs="Times New Roman"/>
                <w:sz w:val="20"/>
                <w:szCs w:val="20"/>
                <w:lang w:eastAsia="ru-RU"/>
              </w:rPr>
              <w:t>7</w:t>
            </w:r>
            <w:r w:rsidR="006006AB" w:rsidRPr="00755545">
              <w:rPr>
                <w:rFonts w:ascii="Times New Roman" w:eastAsia="Times New Roman" w:hAnsi="Times New Roman" w:cs="Times New Roman"/>
                <w:sz w:val="20"/>
                <w:szCs w:val="20"/>
                <w:lang w:eastAsia="ru-RU"/>
              </w:rPr>
              <w:t xml:space="preserve">. Документы, подтверждающие наличие у специалистов должностных обязанностей, предусмотренных частью </w:t>
            </w:r>
            <w:r w:rsidRPr="00755545">
              <w:rPr>
                <w:rFonts w:ascii="Times New Roman" w:eastAsia="Times New Roman" w:hAnsi="Times New Roman" w:cs="Times New Roman"/>
                <w:sz w:val="20"/>
                <w:szCs w:val="20"/>
                <w:lang w:eastAsia="ru-RU"/>
              </w:rPr>
              <w:t>3</w:t>
            </w:r>
            <w:r w:rsidR="006006AB" w:rsidRPr="00755545">
              <w:rPr>
                <w:rFonts w:ascii="Times New Roman" w:eastAsia="Times New Roman" w:hAnsi="Times New Roman" w:cs="Times New Roman"/>
                <w:sz w:val="20"/>
                <w:szCs w:val="20"/>
                <w:lang w:eastAsia="ru-RU"/>
              </w:rPr>
              <w:t xml:space="preserve"> статьи 55.5-1 Градостроительного кодекса Российской Федерации: копии должностных инструкций и (или) трудовых договоров, и (или) приказов, подтверждающих выполнение такими </w:t>
            </w:r>
            <w:proofErr w:type="gramStart"/>
            <w:r w:rsidR="006006AB" w:rsidRPr="00755545">
              <w:rPr>
                <w:rFonts w:ascii="Times New Roman" w:eastAsia="Times New Roman" w:hAnsi="Times New Roman" w:cs="Times New Roman"/>
                <w:sz w:val="20"/>
                <w:szCs w:val="20"/>
                <w:lang w:eastAsia="ru-RU"/>
              </w:rPr>
              <w:t>специалистами</w:t>
            </w:r>
            <w:proofErr w:type="gramEnd"/>
            <w:r w:rsidR="006006AB" w:rsidRPr="00755545">
              <w:rPr>
                <w:rFonts w:ascii="Times New Roman" w:eastAsia="Times New Roman" w:hAnsi="Times New Roman" w:cs="Times New Roman"/>
                <w:sz w:val="20"/>
                <w:szCs w:val="20"/>
                <w:lang w:eastAsia="ru-RU"/>
              </w:rPr>
              <w:t xml:space="preserve"> в том числе должностных обяз</w:t>
            </w:r>
            <w:r w:rsidRPr="00755545">
              <w:rPr>
                <w:rFonts w:ascii="Times New Roman" w:eastAsia="Times New Roman" w:hAnsi="Times New Roman" w:cs="Times New Roman"/>
                <w:sz w:val="20"/>
                <w:szCs w:val="20"/>
                <w:lang w:eastAsia="ru-RU"/>
              </w:rPr>
              <w:t>анностей, установленных частью 3</w:t>
            </w:r>
            <w:r w:rsidR="006006AB" w:rsidRPr="00755545">
              <w:rPr>
                <w:rFonts w:ascii="Times New Roman" w:eastAsia="Times New Roman" w:hAnsi="Times New Roman" w:cs="Times New Roman"/>
                <w:sz w:val="20"/>
                <w:szCs w:val="20"/>
                <w:lang w:eastAsia="ru-RU"/>
              </w:rPr>
              <w:t xml:space="preserve"> статьи 55.5-1 Градостроительного кодекса Российской Федерации.</w:t>
            </w:r>
          </w:p>
          <w:p w:rsidR="006006AB" w:rsidRPr="00755545" w:rsidRDefault="00D445CE" w:rsidP="00E02E3E">
            <w:pPr>
              <w:ind w:firstLine="540"/>
              <w:jc w:val="both"/>
              <w:rPr>
                <w:rFonts w:ascii="Times New Roman" w:hAnsi="Times New Roman" w:cs="Times New Roman"/>
                <w:sz w:val="20"/>
                <w:szCs w:val="20"/>
              </w:rPr>
            </w:pPr>
            <w:r w:rsidRPr="00755545">
              <w:rPr>
                <w:rFonts w:ascii="Times New Roman" w:eastAsia="Times New Roman" w:hAnsi="Times New Roman" w:cs="Times New Roman"/>
                <w:sz w:val="20"/>
                <w:szCs w:val="20"/>
                <w:lang w:eastAsia="ru-RU"/>
              </w:rPr>
              <w:t>3.3</w:t>
            </w:r>
            <w:r w:rsidR="008A4D34" w:rsidRPr="00755545">
              <w:rPr>
                <w:rFonts w:ascii="Times New Roman" w:eastAsia="Times New Roman" w:hAnsi="Times New Roman" w:cs="Times New Roman"/>
                <w:sz w:val="20"/>
                <w:szCs w:val="20"/>
                <w:lang w:eastAsia="ru-RU"/>
              </w:rPr>
              <w:t>.</w:t>
            </w:r>
            <w:r w:rsidR="002B2EC9" w:rsidRPr="00755545">
              <w:rPr>
                <w:rFonts w:ascii="Times New Roman" w:eastAsia="Times New Roman" w:hAnsi="Times New Roman" w:cs="Times New Roman"/>
                <w:sz w:val="20"/>
                <w:szCs w:val="20"/>
                <w:lang w:eastAsia="ru-RU"/>
              </w:rPr>
              <w:t>8</w:t>
            </w:r>
            <w:r w:rsidR="006006AB" w:rsidRPr="00755545">
              <w:rPr>
                <w:rFonts w:ascii="Times New Roman" w:eastAsia="Times New Roman" w:hAnsi="Times New Roman" w:cs="Times New Roman"/>
                <w:sz w:val="20"/>
                <w:szCs w:val="20"/>
                <w:lang w:eastAsia="ru-RU"/>
              </w:rPr>
              <w:t>.</w:t>
            </w:r>
            <w:r w:rsidR="008A4D34" w:rsidRPr="00755545">
              <w:rPr>
                <w:rFonts w:ascii="Times New Roman" w:hAnsi="Times New Roman" w:cs="Times New Roman"/>
                <w:sz w:val="20"/>
                <w:szCs w:val="20"/>
              </w:rPr>
              <w:t xml:space="preserve"> С</w:t>
            </w:r>
            <w:r w:rsidR="006006AB" w:rsidRPr="00755545">
              <w:rPr>
                <w:rFonts w:ascii="Times New Roman" w:hAnsi="Times New Roman" w:cs="Times New Roman"/>
                <w:sz w:val="20"/>
                <w:szCs w:val="20"/>
              </w:rPr>
              <w:t>огласия работников организации на обработку перс</w:t>
            </w:r>
            <w:r w:rsidR="0033547D">
              <w:rPr>
                <w:rFonts w:ascii="Times New Roman" w:hAnsi="Times New Roman" w:cs="Times New Roman"/>
                <w:sz w:val="20"/>
                <w:szCs w:val="20"/>
              </w:rPr>
              <w:t>ональных данных (Приложение № 9</w:t>
            </w:r>
            <w:r w:rsidR="006006AB" w:rsidRPr="00755545">
              <w:rPr>
                <w:rFonts w:ascii="Times New Roman" w:hAnsi="Times New Roman" w:cs="Times New Roman"/>
                <w:sz w:val="20"/>
                <w:szCs w:val="20"/>
              </w:rPr>
              <w:t>).</w:t>
            </w:r>
          </w:p>
          <w:p w:rsidR="006006AB" w:rsidRPr="00755545" w:rsidRDefault="00D445CE" w:rsidP="009125AA">
            <w:pPr>
              <w:ind w:firstLine="708"/>
              <w:jc w:val="both"/>
              <w:rPr>
                <w:rFonts w:ascii="Times New Roman" w:hAnsi="Times New Roman" w:cs="Times New Roman"/>
                <w:b/>
                <w:sz w:val="20"/>
                <w:szCs w:val="20"/>
              </w:rPr>
            </w:pPr>
            <w:r w:rsidRPr="00755545">
              <w:rPr>
                <w:rFonts w:ascii="Times New Roman" w:hAnsi="Times New Roman" w:cs="Times New Roman"/>
                <w:b/>
                <w:sz w:val="20"/>
                <w:szCs w:val="20"/>
              </w:rPr>
              <w:lastRenderedPageBreak/>
              <w:t>3.3</w:t>
            </w:r>
            <w:r w:rsidR="008A4D34" w:rsidRPr="00755545">
              <w:rPr>
                <w:rFonts w:ascii="Times New Roman" w:hAnsi="Times New Roman" w:cs="Times New Roman"/>
                <w:b/>
                <w:sz w:val="20"/>
                <w:szCs w:val="20"/>
              </w:rPr>
              <w:t>.</w:t>
            </w:r>
            <w:r w:rsidR="002B2EC9" w:rsidRPr="00755545">
              <w:rPr>
                <w:rFonts w:ascii="Times New Roman" w:hAnsi="Times New Roman" w:cs="Times New Roman"/>
                <w:b/>
                <w:sz w:val="20"/>
                <w:szCs w:val="20"/>
              </w:rPr>
              <w:t>9</w:t>
            </w:r>
            <w:r w:rsidR="006006AB" w:rsidRPr="00755545">
              <w:rPr>
                <w:rFonts w:ascii="Times New Roman" w:hAnsi="Times New Roman" w:cs="Times New Roman"/>
                <w:b/>
                <w:sz w:val="20"/>
                <w:szCs w:val="20"/>
              </w:rPr>
              <w:t xml:space="preserve">. Документы, подтверждающие соответствие индивидуального предпринимателя или юридического лица требованиям к членству в Ассоциации, установленным пунктами 4.4-4.7 настоящего Положения, для </w:t>
            </w:r>
            <w:r w:rsidRPr="00755545">
              <w:rPr>
                <w:rFonts w:ascii="Times New Roman" w:hAnsi="Times New Roman" w:cs="Times New Roman"/>
                <w:b/>
                <w:sz w:val="20"/>
                <w:szCs w:val="20"/>
              </w:rPr>
              <w:t>осуществления подготовки проектной документации</w:t>
            </w:r>
            <w:r w:rsidR="006006AB" w:rsidRPr="00755545">
              <w:rPr>
                <w:rFonts w:ascii="Times New Roman" w:hAnsi="Times New Roman" w:cs="Times New Roman"/>
                <w:b/>
                <w:sz w:val="20"/>
                <w:szCs w:val="20"/>
              </w:rPr>
              <w:t xml:space="preserve"> особо опасных, технически </w:t>
            </w:r>
            <w:r w:rsidR="008A4D34" w:rsidRPr="00755545">
              <w:rPr>
                <w:rFonts w:ascii="Times New Roman" w:hAnsi="Times New Roman" w:cs="Times New Roman"/>
                <w:b/>
                <w:sz w:val="20"/>
                <w:szCs w:val="20"/>
              </w:rPr>
              <w:t>сложных и уникальных объектов</w:t>
            </w:r>
            <w:r w:rsidR="006006AB" w:rsidRPr="00755545">
              <w:rPr>
                <w:rFonts w:ascii="Times New Roman" w:hAnsi="Times New Roman" w:cs="Times New Roman"/>
                <w:b/>
                <w:sz w:val="20"/>
                <w:szCs w:val="20"/>
              </w:rPr>
              <w:t>:</w:t>
            </w:r>
          </w:p>
          <w:p w:rsidR="006006AB" w:rsidRPr="00755545" w:rsidRDefault="002B2EC9" w:rsidP="001A0376">
            <w:pPr>
              <w:ind w:firstLine="708"/>
              <w:jc w:val="both"/>
              <w:rPr>
                <w:rFonts w:ascii="Times New Roman" w:hAnsi="Times New Roman" w:cs="Times New Roman"/>
                <w:sz w:val="20"/>
                <w:szCs w:val="20"/>
              </w:rPr>
            </w:pPr>
            <w:r w:rsidRPr="00755545">
              <w:rPr>
                <w:rFonts w:ascii="Times New Roman" w:hAnsi="Times New Roman" w:cs="Times New Roman"/>
                <w:sz w:val="20"/>
                <w:szCs w:val="20"/>
              </w:rPr>
              <w:t>3.</w:t>
            </w:r>
            <w:r w:rsidR="00D445CE" w:rsidRPr="00755545">
              <w:rPr>
                <w:rFonts w:ascii="Times New Roman" w:hAnsi="Times New Roman" w:cs="Times New Roman"/>
                <w:sz w:val="20"/>
                <w:szCs w:val="20"/>
              </w:rPr>
              <w:t>3</w:t>
            </w:r>
            <w:r w:rsidRPr="00755545">
              <w:rPr>
                <w:rFonts w:ascii="Times New Roman" w:hAnsi="Times New Roman" w:cs="Times New Roman"/>
                <w:sz w:val="20"/>
                <w:szCs w:val="20"/>
              </w:rPr>
              <w:t>.9.1.</w:t>
            </w:r>
            <w:r w:rsidR="006006AB" w:rsidRPr="00755545">
              <w:rPr>
                <w:rFonts w:ascii="Times New Roman" w:hAnsi="Times New Roman" w:cs="Times New Roman"/>
                <w:sz w:val="20"/>
                <w:szCs w:val="20"/>
              </w:rPr>
              <w:t xml:space="preserve"> </w:t>
            </w:r>
            <w:r w:rsidRPr="00755545">
              <w:rPr>
                <w:rFonts w:ascii="Times New Roman" w:hAnsi="Times New Roman" w:cs="Times New Roman"/>
                <w:sz w:val="20"/>
                <w:szCs w:val="20"/>
              </w:rPr>
              <w:t>Д</w:t>
            </w:r>
            <w:r w:rsidR="006006AB" w:rsidRPr="00755545">
              <w:rPr>
                <w:rFonts w:ascii="Times New Roman" w:hAnsi="Times New Roman" w:cs="Times New Roman"/>
                <w:sz w:val="20"/>
                <w:szCs w:val="20"/>
              </w:rPr>
              <w:t>окументы, подтверждающие наличие у индивидуального предпринимателя или юридического лица специалистов, указанных в пункте 4.5.1 настоящего Положения:</w:t>
            </w:r>
          </w:p>
          <w:p w:rsidR="006006AB" w:rsidRPr="00755545" w:rsidRDefault="006006AB" w:rsidP="000D600E">
            <w:pPr>
              <w:ind w:firstLine="540"/>
              <w:jc w:val="both"/>
              <w:rPr>
                <w:rFonts w:ascii="Times New Roman" w:eastAsia="Times New Roman" w:hAnsi="Times New Roman" w:cs="Times New Roman"/>
                <w:sz w:val="20"/>
                <w:szCs w:val="20"/>
                <w:lang w:eastAsia="ru-RU"/>
              </w:rPr>
            </w:pPr>
            <w:r w:rsidRPr="00755545">
              <w:rPr>
                <w:rFonts w:ascii="Times New Roman" w:eastAsia="Times New Roman" w:hAnsi="Times New Roman" w:cs="Times New Roman"/>
                <w:sz w:val="20"/>
                <w:szCs w:val="20"/>
                <w:lang w:eastAsia="ru-RU"/>
              </w:rPr>
              <w:t>-</w:t>
            </w:r>
            <w:r w:rsidRPr="00755545">
              <w:rPr>
                <w:rFonts w:ascii="Times New Roman" w:eastAsia="Times New Roman" w:hAnsi="Times New Roman" w:cs="Times New Roman"/>
                <w:sz w:val="20"/>
                <w:szCs w:val="20"/>
                <w:lang w:eastAsia="ru-RU"/>
              </w:rPr>
              <w:tab/>
              <w:t>переч</w:t>
            </w:r>
            <w:r w:rsidR="0033547D">
              <w:rPr>
                <w:rFonts w:ascii="Times New Roman" w:eastAsia="Times New Roman" w:hAnsi="Times New Roman" w:cs="Times New Roman"/>
                <w:sz w:val="20"/>
                <w:szCs w:val="20"/>
                <w:lang w:eastAsia="ru-RU"/>
              </w:rPr>
              <w:t>ень специалистов (Приложение № 2</w:t>
            </w:r>
            <w:r w:rsidRPr="00755545">
              <w:rPr>
                <w:rFonts w:ascii="Times New Roman" w:eastAsia="Times New Roman" w:hAnsi="Times New Roman" w:cs="Times New Roman"/>
                <w:sz w:val="20"/>
                <w:szCs w:val="20"/>
                <w:lang w:eastAsia="ru-RU"/>
              </w:rPr>
              <w:t>);</w:t>
            </w:r>
          </w:p>
          <w:p w:rsidR="006006AB" w:rsidRPr="00755545" w:rsidRDefault="006006AB" w:rsidP="001A0376">
            <w:pPr>
              <w:ind w:firstLine="708"/>
              <w:jc w:val="both"/>
              <w:rPr>
                <w:rFonts w:ascii="Times New Roman" w:hAnsi="Times New Roman" w:cs="Times New Roman"/>
                <w:sz w:val="20"/>
                <w:szCs w:val="20"/>
              </w:rPr>
            </w:pPr>
            <w:r w:rsidRPr="00755545">
              <w:rPr>
                <w:rFonts w:ascii="Times New Roman" w:hAnsi="Times New Roman" w:cs="Times New Roman"/>
                <w:sz w:val="20"/>
                <w:szCs w:val="20"/>
              </w:rPr>
              <w:t xml:space="preserve">- копии трудовых книжек и (или) сведения о трудовой деятельности таких специалистов, полученные из информационных ресурсов Пенсионного фонда Российской Федерации (СТД-ПФР) на бумажном носителе, </w:t>
            </w:r>
          </w:p>
          <w:p w:rsidR="006006AB" w:rsidRPr="00755545" w:rsidRDefault="006006AB" w:rsidP="001A0376">
            <w:pPr>
              <w:ind w:firstLine="708"/>
              <w:jc w:val="both"/>
              <w:rPr>
                <w:rFonts w:ascii="Times New Roman" w:hAnsi="Times New Roman" w:cs="Times New Roman"/>
                <w:sz w:val="20"/>
                <w:szCs w:val="20"/>
              </w:rPr>
            </w:pPr>
            <w:r w:rsidRPr="00755545">
              <w:rPr>
                <w:rFonts w:ascii="Times New Roman" w:hAnsi="Times New Roman" w:cs="Times New Roman"/>
                <w:sz w:val="20"/>
                <w:szCs w:val="20"/>
              </w:rPr>
              <w:t xml:space="preserve">- копии трудовых договоров специалистов, </w:t>
            </w:r>
            <w:r w:rsidRPr="00755545">
              <w:rPr>
                <w:rFonts w:ascii="Times New Roman" w:hAnsi="Times New Roman" w:cs="Times New Roman"/>
                <w:sz w:val="20"/>
                <w:szCs w:val="20"/>
              </w:rPr>
              <w:tab/>
            </w:r>
          </w:p>
          <w:p w:rsidR="006006AB" w:rsidRPr="00755545" w:rsidRDefault="006006AB" w:rsidP="001A0376">
            <w:pPr>
              <w:ind w:firstLine="708"/>
              <w:jc w:val="both"/>
              <w:rPr>
                <w:rFonts w:ascii="Times New Roman" w:hAnsi="Times New Roman" w:cs="Times New Roman"/>
                <w:sz w:val="20"/>
                <w:szCs w:val="20"/>
              </w:rPr>
            </w:pPr>
            <w:r w:rsidRPr="00755545">
              <w:rPr>
                <w:rFonts w:ascii="Times New Roman" w:hAnsi="Times New Roman" w:cs="Times New Roman"/>
                <w:sz w:val="20"/>
                <w:szCs w:val="20"/>
              </w:rPr>
              <w:t xml:space="preserve">- копии документов об образовании (дипломов), </w:t>
            </w:r>
          </w:p>
          <w:p w:rsidR="006006AB" w:rsidRPr="00755545" w:rsidRDefault="006006AB" w:rsidP="001A0376">
            <w:pPr>
              <w:ind w:firstLine="708"/>
              <w:jc w:val="both"/>
              <w:rPr>
                <w:rFonts w:ascii="Times New Roman" w:hAnsi="Times New Roman" w:cs="Times New Roman"/>
                <w:sz w:val="20"/>
                <w:szCs w:val="20"/>
              </w:rPr>
            </w:pPr>
            <w:r w:rsidRPr="00755545">
              <w:rPr>
                <w:rFonts w:ascii="Times New Roman" w:hAnsi="Times New Roman" w:cs="Times New Roman"/>
                <w:sz w:val="20"/>
                <w:szCs w:val="20"/>
              </w:rPr>
              <w:t xml:space="preserve">- копии удостоверений о повышении квалификации специалистов по направлению подготовки в области строительства не реже одного раза в пять лет, </w:t>
            </w:r>
          </w:p>
          <w:p w:rsidR="006006AB" w:rsidRPr="00755545" w:rsidRDefault="006006AB" w:rsidP="001A0376">
            <w:pPr>
              <w:ind w:firstLine="708"/>
              <w:jc w:val="both"/>
              <w:rPr>
                <w:rFonts w:ascii="Times New Roman" w:hAnsi="Times New Roman" w:cs="Times New Roman"/>
                <w:sz w:val="20"/>
                <w:szCs w:val="20"/>
              </w:rPr>
            </w:pPr>
            <w:r w:rsidRPr="00755545">
              <w:rPr>
                <w:rFonts w:ascii="Times New Roman" w:hAnsi="Times New Roman" w:cs="Times New Roman"/>
                <w:sz w:val="20"/>
                <w:szCs w:val="20"/>
              </w:rPr>
              <w:t xml:space="preserve">- копии выписки из протокола заседания аттестационной </w:t>
            </w:r>
            <w:r w:rsidRPr="00FC4CFE">
              <w:rPr>
                <w:rFonts w:ascii="Times New Roman" w:hAnsi="Times New Roman" w:cs="Times New Roman"/>
                <w:sz w:val="20"/>
                <w:szCs w:val="20"/>
              </w:rPr>
              <w:t>комиссии по промышленной безопасности</w:t>
            </w:r>
            <w:r w:rsidRPr="00755545">
              <w:rPr>
                <w:rFonts w:ascii="Times New Roman" w:hAnsi="Times New Roman" w:cs="Times New Roman"/>
                <w:sz w:val="20"/>
                <w:szCs w:val="20"/>
              </w:rPr>
              <w:t>;</w:t>
            </w:r>
          </w:p>
          <w:p w:rsidR="006006AB" w:rsidRPr="00755545" w:rsidRDefault="00D445CE" w:rsidP="000D600E">
            <w:pPr>
              <w:ind w:firstLine="708"/>
              <w:jc w:val="both"/>
              <w:rPr>
                <w:rFonts w:ascii="Times New Roman" w:hAnsi="Times New Roman" w:cs="Times New Roman"/>
                <w:sz w:val="20"/>
                <w:szCs w:val="20"/>
              </w:rPr>
            </w:pPr>
            <w:r w:rsidRPr="00755545">
              <w:rPr>
                <w:rFonts w:ascii="Times New Roman" w:hAnsi="Times New Roman" w:cs="Times New Roman"/>
                <w:sz w:val="20"/>
                <w:szCs w:val="20"/>
              </w:rPr>
              <w:t>3.3</w:t>
            </w:r>
            <w:r w:rsidR="002B2EC9" w:rsidRPr="00755545">
              <w:rPr>
                <w:rFonts w:ascii="Times New Roman" w:hAnsi="Times New Roman" w:cs="Times New Roman"/>
                <w:sz w:val="20"/>
                <w:szCs w:val="20"/>
              </w:rPr>
              <w:t>.9</w:t>
            </w:r>
            <w:r w:rsidR="006006AB" w:rsidRPr="00755545">
              <w:rPr>
                <w:rFonts w:ascii="Times New Roman" w:hAnsi="Times New Roman" w:cs="Times New Roman"/>
                <w:sz w:val="20"/>
                <w:szCs w:val="20"/>
              </w:rPr>
              <w:t>.2. сведения об имуществе юридического лица или индивидуального предпринимателя;</w:t>
            </w:r>
          </w:p>
          <w:p w:rsidR="006006AB" w:rsidRPr="00755545" w:rsidRDefault="00D445CE" w:rsidP="000D600E">
            <w:pPr>
              <w:ind w:firstLine="708"/>
              <w:jc w:val="both"/>
              <w:rPr>
                <w:rFonts w:ascii="Times New Roman" w:hAnsi="Times New Roman" w:cs="Times New Roman"/>
                <w:sz w:val="20"/>
                <w:szCs w:val="20"/>
              </w:rPr>
            </w:pPr>
            <w:r w:rsidRPr="00755545">
              <w:rPr>
                <w:rFonts w:ascii="Times New Roman" w:hAnsi="Times New Roman" w:cs="Times New Roman"/>
                <w:sz w:val="20"/>
                <w:szCs w:val="20"/>
              </w:rPr>
              <w:t>3.3</w:t>
            </w:r>
            <w:r w:rsidR="002B2EC9" w:rsidRPr="00755545">
              <w:rPr>
                <w:rFonts w:ascii="Times New Roman" w:hAnsi="Times New Roman" w:cs="Times New Roman"/>
                <w:sz w:val="20"/>
                <w:szCs w:val="20"/>
              </w:rPr>
              <w:t>.9.3</w:t>
            </w:r>
            <w:r w:rsidR="006006AB" w:rsidRPr="00755545">
              <w:rPr>
                <w:rFonts w:ascii="Times New Roman" w:hAnsi="Times New Roman" w:cs="Times New Roman"/>
                <w:sz w:val="20"/>
                <w:szCs w:val="20"/>
              </w:rPr>
              <w:t>. документы, устанавливающие порядок организации и проведения контр</w:t>
            </w:r>
            <w:r w:rsidR="002B2EC9" w:rsidRPr="00755545">
              <w:rPr>
                <w:rFonts w:ascii="Times New Roman" w:hAnsi="Times New Roman" w:cs="Times New Roman"/>
                <w:sz w:val="20"/>
                <w:szCs w:val="20"/>
              </w:rPr>
              <w:t>оля качества выполняемых работ</w:t>
            </w:r>
            <w:r w:rsidR="006006AB" w:rsidRPr="00755545">
              <w:rPr>
                <w:rFonts w:ascii="Times New Roman" w:hAnsi="Times New Roman" w:cs="Times New Roman"/>
                <w:sz w:val="20"/>
                <w:szCs w:val="20"/>
              </w:rPr>
              <w:t>.</w:t>
            </w:r>
          </w:p>
          <w:p w:rsidR="006006AB" w:rsidRPr="00755545" w:rsidRDefault="006006AB" w:rsidP="00E02E3E">
            <w:pPr>
              <w:ind w:firstLine="540"/>
              <w:jc w:val="both"/>
              <w:rPr>
                <w:rFonts w:ascii="Times New Roman" w:hAnsi="Times New Roman" w:cs="Times New Roman"/>
                <w:sz w:val="20"/>
                <w:szCs w:val="20"/>
              </w:rPr>
            </w:pPr>
          </w:p>
        </w:tc>
        <w:tc>
          <w:tcPr>
            <w:tcW w:w="2685" w:type="dxa"/>
          </w:tcPr>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E30EF">
            <w:pPr>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6006AB">
            <w:pPr>
              <w:ind w:firstLine="540"/>
              <w:rPr>
                <w:rFonts w:ascii="Times New Roman" w:eastAsia="Times New Roman" w:hAnsi="Times New Roman" w:cs="Times New Roman"/>
                <w:sz w:val="20"/>
                <w:szCs w:val="20"/>
                <w:lang w:eastAsia="ru-RU"/>
              </w:rPr>
            </w:pPr>
          </w:p>
          <w:p w:rsidR="006006AB" w:rsidRPr="00755545" w:rsidRDefault="006006AB" w:rsidP="006006AB">
            <w:pPr>
              <w:ind w:firstLine="540"/>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C87255">
            <w:pPr>
              <w:ind w:firstLine="540"/>
              <w:jc w:val="both"/>
              <w:rPr>
                <w:rFonts w:ascii="Times New Roman" w:eastAsia="Times New Roman" w:hAnsi="Times New Roman" w:cs="Times New Roman"/>
                <w:sz w:val="20"/>
                <w:szCs w:val="20"/>
                <w:lang w:eastAsia="ru-RU"/>
              </w:rPr>
            </w:pPr>
          </w:p>
          <w:p w:rsidR="006006AB" w:rsidRPr="00755545" w:rsidRDefault="006006AB" w:rsidP="006006AB">
            <w:pPr>
              <w:jc w:val="both"/>
              <w:rPr>
                <w:rFonts w:ascii="Times New Roman" w:eastAsia="Times New Roman" w:hAnsi="Times New Roman" w:cs="Times New Roman"/>
                <w:sz w:val="20"/>
                <w:szCs w:val="20"/>
                <w:lang w:eastAsia="ru-RU"/>
              </w:rPr>
            </w:pPr>
          </w:p>
        </w:tc>
      </w:tr>
      <w:tr w:rsidR="002E39DF" w:rsidRPr="00755545" w:rsidTr="00045DDC">
        <w:tc>
          <w:tcPr>
            <w:tcW w:w="7531" w:type="dxa"/>
          </w:tcPr>
          <w:p w:rsidR="008E3C84" w:rsidRPr="00755545" w:rsidRDefault="008E3C84" w:rsidP="008E3C84">
            <w:pPr>
              <w:ind w:firstLine="708"/>
              <w:jc w:val="both"/>
              <w:rPr>
                <w:rFonts w:ascii="Times New Roman" w:hAnsi="Times New Roman" w:cs="Times New Roman"/>
                <w:sz w:val="20"/>
                <w:szCs w:val="20"/>
              </w:rPr>
            </w:pPr>
            <w:r w:rsidRPr="00755545">
              <w:rPr>
                <w:rFonts w:ascii="Times New Roman" w:hAnsi="Times New Roman" w:cs="Times New Roman"/>
                <w:sz w:val="20"/>
                <w:szCs w:val="20"/>
              </w:rPr>
              <w:lastRenderedPageBreak/>
              <w:t>3.9. В срок не более чем два месяца со дня получения документов, установленных настоящей статьей Положения, Ассоциация осуществляет проверку индивидуального предпринимателя или юридического лица на соответствие требованиям Ассоциации. При этом Ассоциация вправе обратиться:</w:t>
            </w:r>
          </w:p>
          <w:p w:rsidR="008E3C84" w:rsidRPr="00755545" w:rsidRDefault="008E3C84" w:rsidP="008E3C84">
            <w:pPr>
              <w:ind w:firstLine="708"/>
              <w:jc w:val="both"/>
              <w:rPr>
                <w:rFonts w:ascii="Times New Roman" w:hAnsi="Times New Roman" w:cs="Times New Roman"/>
                <w:sz w:val="20"/>
                <w:szCs w:val="20"/>
              </w:rPr>
            </w:pPr>
            <w:r w:rsidRPr="00755545">
              <w:rPr>
                <w:rFonts w:ascii="Times New Roman" w:hAnsi="Times New Roman" w:cs="Times New Roman"/>
                <w:sz w:val="20"/>
                <w:szCs w:val="20"/>
              </w:rPr>
              <w:t xml:space="preserve">3.9.1. в НОПРИЗ с запросом сведений о выплатах из компенсационных фондов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w:t>
            </w:r>
            <w:r w:rsidRPr="00755545">
              <w:rPr>
                <w:rFonts w:ascii="Times New Roman" w:hAnsi="Times New Roman" w:cs="Times New Roman"/>
                <w:sz w:val="20"/>
                <w:szCs w:val="20"/>
              </w:rPr>
              <w:lastRenderedPageBreak/>
              <w:t>предшествующих дню получения Ассоциацией документов, установленных настоящей главой;</w:t>
            </w:r>
          </w:p>
          <w:p w:rsidR="006006AB" w:rsidRPr="00755545" w:rsidRDefault="008E3C84" w:rsidP="008E3C84">
            <w:pPr>
              <w:rPr>
                <w:rFonts w:ascii="Times New Roman" w:hAnsi="Times New Roman" w:cs="Times New Roman"/>
                <w:sz w:val="20"/>
                <w:szCs w:val="20"/>
              </w:rPr>
            </w:pPr>
            <w:r w:rsidRPr="00755545">
              <w:rPr>
                <w:rFonts w:ascii="Times New Roman" w:hAnsi="Times New Roman" w:cs="Times New Roman"/>
                <w:sz w:val="20"/>
                <w:szCs w:val="20"/>
              </w:rPr>
              <w:t>3.9.2. в органы государственной власти или органы местного самоуправления с запросом информации, необходимой Ассоциации для принятия решения о приеме индивидуального предпринимателя или юридического лица в члены Ассоциации.</w:t>
            </w:r>
          </w:p>
        </w:tc>
        <w:tc>
          <w:tcPr>
            <w:tcW w:w="5343" w:type="dxa"/>
          </w:tcPr>
          <w:p w:rsidR="008E3C84" w:rsidRPr="00755545" w:rsidRDefault="008E3C84" w:rsidP="008E3C84">
            <w:pPr>
              <w:ind w:firstLine="708"/>
              <w:jc w:val="both"/>
              <w:rPr>
                <w:rFonts w:ascii="Times New Roman" w:hAnsi="Times New Roman" w:cs="Times New Roman"/>
                <w:sz w:val="20"/>
                <w:szCs w:val="20"/>
              </w:rPr>
            </w:pPr>
            <w:r w:rsidRPr="00755545">
              <w:rPr>
                <w:rFonts w:ascii="Times New Roman" w:hAnsi="Times New Roman" w:cs="Times New Roman"/>
                <w:sz w:val="20"/>
                <w:szCs w:val="20"/>
              </w:rPr>
              <w:lastRenderedPageBreak/>
              <w:t>3.9. В срок не более чем два месяца со дня получения документов, установленных настоящей статьей Положения, Ассоциация осуществляет проверку индивидуального предпринимателя или юридического лица на соответствие требованиям Ассоциации. При этом Ассоциация вправе обратиться:</w:t>
            </w:r>
          </w:p>
          <w:p w:rsidR="008E3C84" w:rsidRPr="00755545" w:rsidRDefault="008E3C84" w:rsidP="008E3C84">
            <w:pPr>
              <w:ind w:firstLine="708"/>
              <w:jc w:val="both"/>
              <w:rPr>
                <w:rFonts w:ascii="Times New Roman" w:hAnsi="Times New Roman" w:cs="Times New Roman"/>
                <w:sz w:val="20"/>
                <w:szCs w:val="20"/>
              </w:rPr>
            </w:pPr>
            <w:r w:rsidRPr="00755545">
              <w:rPr>
                <w:rFonts w:ascii="Times New Roman" w:hAnsi="Times New Roman" w:cs="Times New Roman"/>
                <w:sz w:val="20"/>
                <w:szCs w:val="20"/>
              </w:rPr>
              <w:t xml:space="preserve">3.9.1. в НОПРИЗ с запросом сведений о выплатах из компенсационных фондов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 о наличии или об отсутствии в </w:t>
            </w:r>
            <w:r w:rsidRPr="00755545">
              <w:rPr>
                <w:rFonts w:ascii="Times New Roman" w:hAnsi="Times New Roman" w:cs="Times New Roman"/>
                <w:sz w:val="20"/>
                <w:szCs w:val="20"/>
              </w:rPr>
              <w:lastRenderedPageBreak/>
              <w:t>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Ассоциацией документов, установленных настоящей главой;</w:t>
            </w:r>
          </w:p>
          <w:p w:rsidR="008E3C84" w:rsidRPr="00755545" w:rsidRDefault="008E3C84" w:rsidP="008E3C84">
            <w:pPr>
              <w:ind w:firstLine="708"/>
              <w:jc w:val="both"/>
              <w:rPr>
                <w:rFonts w:ascii="Times New Roman" w:hAnsi="Times New Roman" w:cs="Times New Roman"/>
                <w:sz w:val="20"/>
                <w:szCs w:val="20"/>
              </w:rPr>
            </w:pPr>
            <w:r w:rsidRPr="00755545">
              <w:rPr>
                <w:rFonts w:ascii="Times New Roman" w:hAnsi="Times New Roman" w:cs="Times New Roman"/>
                <w:sz w:val="20"/>
                <w:szCs w:val="20"/>
              </w:rPr>
              <w:t>3.9.2. в органы государственной власти или органы местного самоуправления с запросом информации, необходимой Ассоциации для принятия решения о приеме индивидуального предпринимателя или юридического лица в члены Ассоциации;</w:t>
            </w:r>
          </w:p>
          <w:p w:rsidR="006006AB" w:rsidRPr="00755545" w:rsidRDefault="008E3C84" w:rsidP="008E3C84">
            <w:pPr>
              <w:ind w:firstLine="708"/>
              <w:jc w:val="both"/>
              <w:rPr>
                <w:rFonts w:ascii="Times New Roman" w:hAnsi="Times New Roman" w:cs="Times New Roman"/>
                <w:color w:val="FF0000"/>
                <w:sz w:val="20"/>
                <w:szCs w:val="20"/>
              </w:rPr>
            </w:pPr>
            <w:r w:rsidRPr="00755545">
              <w:rPr>
                <w:rFonts w:ascii="Times New Roman" w:hAnsi="Times New Roman" w:cs="Times New Roman"/>
                <w:color w:val="FF0000"/>
                <w:sz w:val="20"/>
                <w:szCs w:val="20"/>
              </w:rPr>
              <w:t>3.9</w:t>
            </w:r>
            <w:r w:rsidR="00C5232D" w:rsidRPr="00755545">
              <w:rPr>
                <w:rFonts w:ascii="Times New Roman" w:hAnsi="Times New Roman" w:cs="Times New Roman"/>
                <w:color w:val="FF0000"/>
                <w:sz w:val="20"/>
                <w:szCs w:val="20"/>
              </w:rPr>
              <w:t>.3. в саморегулируемую организацию, членом которой юридическое лицо или индивидуальный предприниматель являлись ранее, с запросом документов и (или) информации, касающиеся деятельности такого индивидуального предпринимателя или такого юридического лица, включая акты проверок его деятельности.</w:t>
            </w:r>
          </w:p>
        </w:tc>
        <w:tc>
          <w:tcPr>
            <w:tcW w:w="2685" w:type="dxa"/>
          </w:tcPr>
          <w:p w:rsidR="006006AB" w:rsidRPr="00755545" w:rsidRDefault="006006AB">
            <w:pPr>
              <w:rPr>
                <w:rFonts w:ascii="Times New Roman" w:hAnsi="Times New Roman" w:cs="Times New Roman"/>
                <w:sz w:val="20"/>
                <w:szCs w:val="20"/>
              </w:rPr>
            </w:pPr>
          </w:p>
          <w:p w:rsidR="00C5232D" w:rsidRPr="00755545" w:rsidRDefault="00C5232D">
            <w:pPr>
              <w:rPr>
                <w:rFonts w:ascii="Times New Roman" w:hAnsi="Times New Roman" w:cs="Times New Roman"/>
                <w:sz w:val="20"/>
                <w:szCs w:val="20"/>
              </w:rPr>
            </w:pPr>
          </w:p>
          <w:p w:rsidR="00C5232D" w:rsidRPr="00755545" w:rsidRDefault="00C5232D">
            <w:pPr>
              <w:rPr>
                <w:rFonts w:ascii="Times New Roman" w:hAnsi="Times New Roman" w:cs="Times New Roman"/>
                <w:sz w:val="20"/>
                <w:szCs w:val="20"/>
              </w:rPr>
            </w:pPr>
          </w:p>
          <w:p w:rsidR="00C5232D" w:rsidRPr="00755545" w:rsidRDefault="00C5232D">
            <w:pPr>
              <w:rPr>
                <w:rFonts w:ascii="Times New Roman" w:hAnsi="Times New Roman" w:cs="Times New Roman"/>
                <w:sz w:val="20"/>
                <w:szCs w:val="20"/>
              </w:rPr>
            </w:pPr>
          </w:p>
          <w:p w:rsidR="00C5232D" w:rsidRPr="00755545" w:rsidRDefault="00C5232D">
            <w:pPr>
              <w:rPr>
                <w:rFonts w:ascii="Times New Roman" w:hAnsi="Times New Roman" w:cs="Times New Roman"/>
                <w:sz w:val="20"/>
                <w:szCs w:val="20"/>
              </w:rPr>
            </w:pPr>
          </w:p>
          <w:p w:rsidR="00C5232D" w:rsidRPr="00755545" w:rsidRDefault="00C5232D">
            <w:pPr>
              <w:rPr>
                <w:rFonts w:ascii="Times New Roman" w:hAnsi="Times New Roman" w:cs="Times New Roman"/>
                <w:sz w:val="20"/>
                <w:szCs w:val="20"/>
              </w:rPr>
            </w:pPr>
          </w:p>
          <w:p w:rsidR="00C5232D" w:rsidRPr="00755545" w:rsidRDefault="00C5232D">
            <w:pPr>
              <w:rPr>
                <w:rFonts w:ascii="Times New Roman" w:hAnsi="Times New Roman" w:cs="Times New Roman"/>
                <w:sz w:val="20"/>
                <w:szCs w:val="20"/>
              </w:rPr>
            </w:pPr>
          </w:p>
          <w:p w:rsidR="00C5232D" w:rsidRPr="00755545" w:rsidRDefault="00C5232D">
            <w:pPr>
              <w:rPr>
                <w:rFonts w:ascii="Times New Roman" w:hAnsi="Times New Roman" w:cs="Times New Roman"/>
                <w:sz w:val="20"/>
                <w:szCs w:val="20"/>
              </w:rPr>
            </w:pPr>
          </w:p>
          <w:p w:rsidR="00C5232D" w:rsidRPr="00755545" w:rsidRDefault="00C5232D">
            <w:pPr>
              <w:rPr>
                <w:rFonts w:ascii="Times New Roman" w:hAnsi="Times New Roman" w:cs="Times New Roman"/>
                <w:sz w:val="20"/>
                <w:szCs w:val="20"/>
              </w:rPr>
            </w:pPr>
          </w:p>
          <w:p w:rsidR="00C5232D" w:rsidRPr="00755545" w:rsidRDefault="00C5232D">
            <w:pPr>
              <w:rPr>
                <w:rFonts w:ascii="Times New Roman" w:hAnsi="Times New Roman" w:cs="Times New Roman"/>
                <w:sz w:val="20"/>
                <w:szCs w:val="20"/>
              </w:rPr>
            </w:pPr>
          </w:p>
          <w:p w:rsidR="00C5232D" w:rsidRPr="00755545" w:rsidRDefault="00C5232D">
            <w:pPr>
              <w:rPr>
                <w:rFonts w:ascii="Times New Roman" w:hAnsi="Times New Roman" w:cs="Times New Roman"/>
                <w:sz w:val="20"/>
                <w:szCs w:val="20"/>
              </w:rPr>
            </w:pPr>
          </w:p>
          <w:p w:rsidR="00C5232D" w:rsidRPr="00755545" w:rsidRDefault="00C5232D">
            <w:pPr>
              <w:rPr>
                <w:rFonts w:ascii="Times New Roman" w:hAnsi="Times New Roman" w:cs="Times New Roman"/>
                <w:sz w:val="20"/>
                <w:szCs w:val="20"/>
              </w:rPr>
            </w:pPr>
          </w:p>
          <w:p w:rsidR="00C5232D" w:rsidRPr="00755545" w:rsidRDefault="00C5232D">
            <w:pPr>
              <w:rPr>
                <w:rFonts w:ascii="Times New Roman" w:hAnsi="Times New Roman" w:cs="Times New Roman"/>
                <w:sz w:val="20"/>
                <w:szCs w:val="20"/>
              </w:rPr>
            </w:pPr>
          </w:p>
          <w:p w:rsidR="00C5232D" w:rsidRPr="00755545" w:rsidRDefault="00C5232D">
            <w:pPr>
              <w:rPr>
                <w:rFonts w:ascii="Times New Roman" w:hAnsi="Times New Roman" w:cs="Times New Roman"/>
                <w:sz w:val="20"/>
                <w:szCs w:val="20"/>
              </w:rPr>
            </w:pPr>
          </w:p>
          <w:p w:rsidR="00C5232D" w:rsidRPr="00755545" w:rsidRDefault="00C5232D">
            <w:pPr>
              <w:rPr>
                <w:rFonts w:ascii="Times New Roman" w:hAnsi="Times New Roman" w:cs="Times New Roman"/>
                <w:sz w:val="20"/>
                <w:szCs w:val="20"/>
              </w:rPr>
            </w:pPr>
          </w:p>
          <w:p w:rsidR="00C5232D" w:rsidRPr="00755545" w:rsidRDefault="00C5232D">
            <w:pPr>
              <w:rPr>
                <w:rFonts w:ascii="Times New Roman" w:hAnsi="Times New Roman" w:cs="Times New Roman"/>
                <w:sz w:val="20"/>
                <w:szCs w:val="20"/>
              </w:rPr>
            </w:pPr>
          </w:p>
          <w:p w:rsidR="00C5232D" w:rsidRPr="00755545" w:rsidRDefault="00C5232D">
            <w:pPr>
              <w:rPr>
                <w:rFonts w:ascii="Times New Roman" w:hAnsi="Times New Roman" w:cs="Times New Roman"/>
                <w:sz w:val="20"/>
                <w:szCs w:val="20"/>
              </w:rPr>
            </w:pPr>
          </w:p>
          <w:p w:rsidR="00C5232D" w:rsidRPr="00755545" w:rsidRDefault="00C5232D">
            <w:pPr>
              <w:rPr>
                <w:rFonts w:ascii="Times New Roman" w:hAnsi="Times New Roman" w:cs="Times New Roman"/>
                <w:sz w:val="20"/>
                <w:szCs w:val="20"/>
              </w:rPr>
            </w:pPr>
          </w:p>
          <w:p w:rsidR="00C5232D" w:rsidRPr="00755545" w:rsidRDefault="00C5232D">
            <w:pPr>
              <w:rPr>
                <w:rFonts w:ascii="Times New Roman" w:hAnsi="Times New Roman" w:cs="Times New Roman"/>
                <w:sz w:val="20"/>
                <w:szCs w:val="20"/>
              </w:rPr>
            </w:pPr>
          </w:p>
          <w:p w:rsidR="00C5232D" w:rsidRPr="00755545" w:rsidRDefault="00C5232D">
            <w:pPr>
              <w:rPr>
                <w:rFonts w:ascii="Times New Roman" w:hAnsi="Times New Roman" w:cs="Times New Roman"/>
                <w:sz w:val="20"/>
                <w:szCs w:val="20"/>
              </w:rPr>
            </w:pPr>
          </w:p>
          <w:p w:rsidR="00C5232D" w:rsidRPr="00755545" w:rsidRDefault="00C5232D">
            <w:pPr>
              <w:rPr>
                <w:rFonts w:ascii="Times New Roman" w:hAnsi="Times New Roman" w:cs="Times New Roman"/>
                <w:sz w:val="20"/>
                <w:szCs w:val="20"/>
              </w:rPr>
            </w:pPr>
          </w:p>
          <w:p w:rsidR="00C5232D" w:rsidRPr="00755545" w:rsidRDefault="00C5232D">
            <w:pPr>
              <w:rPr>
                <w:rFonts w:ascii="Times New Roman" w:hAnsi="Times New Roman" w:cs="Times New Roman"/>
                <w:sz w:val="20"/>
                <w:szCs w:val="20"/>
              </w:rPr>
            </w:pPr>
            <w:proofErr w:type="gramStart"/>
            <w:r w:rsidRPr="00755545">
              <w:rPr>
                <w:rFonts w:ascii="Times New Roman" w:hAnsi="Times New Roman" w:cs="Times New Roman"/>
                <w:sz w:val="20"/>
                <w:szCs w:val="20"/>
              </w:rPr>
              <w:t>Данное</w:t>
            </w:r>
            <w:proofErr w:type="gramEnd"/>
            <w:r w:rsidRPr="00755545">
              <w:rPr>
                <w:rFonts w:ascii="Times New Roman" w:hAnsi="Times New Roman" w:cs="Times New Roman"/>
                <w:sz w:val="20"/>
                <w:szCs w:val="20"/>
              </w:rPr>
              <w:t xml:space="preserve"> права и соответствующая обязанность СРО, в которую поступил запрос, предусмотрены ч.4 статьи 55.6 </w:t>
            </w:r>
            <w:proofErr w:type="spellStart"/>
            <w:r w:rsidRPr="00755545">
              <w:rPr>
                <w:rFonts w:ascii="Times New Roman" w:hAnsi="Times New Roman" w:cs="Times New Roman"/>
                <w:sz w:val="20"/>
                <w:szCs w:val="20"/>
              </w:rPr>
              <w:t>ГрК</w:t>
            </w:r>
            <w:proofErr w:type="spellEnd"/>
            <w:r w:rsidRPr="00755545">
              <w:rPr>
                <w:rFonts w:ascii="Times New Roman" w:hAnsi="Times New Roman" w:cs="Times New Roman"/>
                <w:sz w:val="20"/>
                <w:szCs w:val="20"/>
              </w:rPr>
              <w:t xml:space="preserve">. </w:t>
            </w:r>
          </w:p>
        </w:tc>
      </w:tr>
      <w:tr w:rsidR="002E39DF" w:rsidRPr="00755545" w:rsidTr="00045DDC">
        <w:tc>
          <w:tcPr>
            <w:tcW w:w="7531" w:type="dxa"/>
          </w:tcPr>
          <w:p w:rsidR="009E1CCA" w:rsidRPr="00755545" w:rsidRDefault="009E1CCA" w:rsidP="009E1CCA">
            <w:pPr>
              <w:pStyle w:val="a5"/>
              <w:outlineLvl w:val="0"/>
              <w:rPr>
                <w:sz w:val="20"/>
                <w:szCs w:val="20"/>
              </w:rPr>
            </w:pPr>
            <w:bookmarkStart w:id="0" w:name="_Toc532560763"/>
            <w:bookmarkStart w:id="1" w:name="_Toc474486905"/>
            <w:bookmarkStart w:id="2" w:name="_Toc474487541"/>
            <w:r w:rsidRPr="00755545">
              <w:rPr>
                <w:sz w:val="20"/>
                <w:szCs w:val="20"/>
              </w:rPr>
              <w:lastRenderedPageBreak/>
              <w:t>4. Требования к членам Ассоциации.</w:t>
            </w:r>
            <w:bookmarkEnd w:id="0"/>
            <w:r w:rsidRPr="00755545">
              <w:rPr>
                <w:sz w:val="20"/>
                <w:szCs w:val="20"/>
              </w:rPr>
              <w:t xml:space="preserve"> </w:t>
            </w:r>
            <w:bookmarkEnd w:id="1"/>
            <w:bookmarkEnd w:id="2"/>
          </w:p>
          <w:p w:rsidR="009E1CCA" w:rsidRPr="00755545" w:rsidRDefault="009E1CCA" w:rsidP="009E1CCA">
            <w:pPr>
              <w:jc w:val="center"/>
              <w:rPr>
                <w:rFonts w:ascii="Times New Roman" w:hAnsi="Times New Roman" w:cs="Times New Roman"/>
                <w:sz w:val="20"/>
                <w:szCs w:val="20"/>
              </w:rPr>
            </w:pPr>
            <w:r w:rsidRPr="00755545">
              <w:rPr>
                <w:rFonts w:ascii="Times New Roman" w:hAnsi="Times New Roman" w:cs="Times New Roman"/>
                <w:sz w:val="20"/>
                <w:szCs w:val="20"/>
              </w:rPr>
              <w:t>…………………………………</w:t>
            </w:r>
          </w:p>
          <w:p w:rsidR="00DF5540" w:rsidRPr="00755545" w:rsidRDefault="00DF5540" w:rsidP="00DF5540">
            <w:pPr>
              <w:ind w:firstLine="708"/>
              <w:jc w:val="both"/>
              <w:rPr>
                <w:rFonts w:ascii="Times New Roman" w:hAnsi="Times New Roman" w:cs="Times New Roman"/>
                <w:sz w:val="20"/>
                <w:szCs w:val="20"/>
              </w:rPr>
            </w:pPr>
            <w:r w:rsidRPr="00755545">
              <w:rPr>
                <w:rFonts w:ascii="Times New Roman" w:hAnsi="Times New Roman" w:cs="Times New Roman"/>
                <w:sz w:val="20"/>
                <w:szCs w:val="20"/>
              </w:rPr>
              <w:t xml:space="preserve">4.2. Требования к наличию у индивидуального предпринимателя или юридического лица специалистов по организации архитектурно – строительного проектирования (главных инженеров проектов, главных архитекторов проектов), трудовая функция которых включает соответственно организацию выполнения работ по подготовке проектной документации и </w:t>
            </w:r>
            <w:proofErr w:type="gramStart"/>
            <w:r w:rsidRPr="00755545">
              <w:rPr>
                <w:rFonts w:ascii="Times New Roman" w:hAnsi="Times New Roman" w:cs="Times New Roman"/>
                <w:sz w:val="20"/>
                <w:szCs w:val="20"/>
              </w:rPr>
              <w:t>сведения</w:t>
            </w:r>
            <w:proofErr w:type="gramEnd"/>
            <w:r w:rsidRPr="00755545">
              <w:rPr>
                <w:rFonts w:ascii="Times New Roman" w:hAnsi="Times New Roman" w:cs="Times New Roman"/>
                <w:sz w:val="20"/>
                <w:szCs w:val="20"/>
              </w:rPr>
              <w:t xml:space="preserve"> о которых включены в национальные реестры специалистов - не менее чем два специалиста по месту основной работы.</w:t>
            </w:r>
          </w:p>
          <w:p w:rsidR="006006AB" w:rsidRPr="00755545" w:rsidRDefault="006006AB" w:rsidP="00D469D7">
            <w:pPr>
              <w:ind w:firstLine="708"/>
              <w:jc w:val="both"/>
              <w:rPr>
                <w:rFonts w:ascii="Times New Roman" w:hAnsi="Times New Roman" w:cs="Times New Roman"/>
                <w:sz w:val="20"/>
                <w:szCs w:val="20"/>
              </w:rPr>
            </w:pPr>
          </w:p>
        </w:tc>
        <w:tc>
          <w:tcPr>
            <w:tcW w:w="5343" w:type="dxa"/>
          </w:tcPr>
          <w:p w:rsidR="009E1CCA" w:rsidRPr="00755545" w:rsidRDefault="009E1CCA" w:rsidP="009E1CCA">
            <w:pPr>
              <w:ind w:firstLine="709"/>
              <w:jc w:val="both"/>
              <w:rPr>
                <w:rFonts w:ascii="Times New Roman" w:hAnsi="Times New Roman" w:cs="Times New Roman"/>
                <w:sz w:val="20"/>
                <w:szCs w:val="20"/>
              </w:rPr>
            </w:pPr>
          </w:p>
          <w:p w:rsidR="009E1CCA" w:rsidRPr="00755545" w:rsidRDefault="009E1CCA" w:rsidP="009E1CCA">
            <w:pPr>
              <w:ind w:firstLine="709"/>
              <w:jc w:val="both"/>
              <w:rPr>
                <w:rFonts w:ascii="Times New Roman" w:hAnsi="Times New Roman" w:cs="Times New Roman"/>
                <w:sz w:val="20"/>
                <w:szCs w:val="20"/>
              </w:rPr>
            </w:pPr>
          </w:p>
          <w:p w:rsidR="009E1CCA" w:rsidRPr="00755545" w:rsidRDefault="009E1CCA" w:rsidP="009E1CCA">
            <w:pPr>
              <w:ind w:firstLine="709"/>
              <w:jc w:val="both"/>
              <w:rPr>
                <w:rFonts w:ascii="Times New Roman" w:hAnsi="Times New Roman" w:cs="Times New Roman"/>
                <w:sz w:val="20"/>
                <w:szCs w:val="20"/>
              </w:rPr>
            </w:pPr>
            <w:r w:rsidRPr="00755545">
              <w:rPr>
                <w:rFonts w:ascii="Times New Roman" w:hAnsi="Times New Roman" w:cs="Times New Roman"/>
                <w:sz w:val="20"/>
                <w:szCs w:val="20"/>
              </w:rPr>
              <w:t xml:space="preserve">4.2. требования к наличию у индивидуального предпринимателя или юридического лица специалистов по организации </w:t>
            </w:r>
            <w:r w:rsidR="00DF5540" w:rsidRPr="00755545">
              <w:rPr>
                <w:rFonts w:ascii="Times New Roman" w:hAnsi="Times New Roman" w:cs="Times New Roman"/>
                <w:sz w:val="20"/>
                <w:szCs w:val="20"/>
              </w:rPr>
              <w:t>архитектурно – строительного проектирования</w:t>
            </w:r>
            <w:r w:rsidR="00934728" w:rsidRPr="00755545">
              <w:rPr>
                <w:rFonts w:ascii="Times New Roman" w:hAnsi="Times New Roman" w:cs="Times New Roman"/>
                <w:sz w:val="20"/>
                <w:szCs w:val="20"/>
              </w:rPr>
              <w:t xml:space="preserve"> (главных инженеров проектов</w:t>
            </w:r>
            <w:r w:rsidR="00DF5540" w:rsidRPr="00755545">
              <w:rPr>
                <w:rFonts w:ascii="Times New Roman" w:hAnsi="Times New Roman" w:cs="Times New Roman"/>
                <w:sz w:val="20"/>
                <w:szCs w:val="20"/>
              </w:rPr>
              <w:t>, главных архитекторов проектов</w:t>
            </w:r>
            <w:r w:rsidR="00934728" w:rsidRPr="00755545">
              <w:rPr>
                <w:rFonts w:ascii="Times New Roman" w:hAnsi="Times New Roman" w:cs="Times New Roman"/>
                <w:sz w:val="20"/>
                <w:szCs w:val="20"/>
              </w:rPr>
              <w:t>)</w:t>
            </w:r>
            <w:r w:rsidRPr="00755545">
              <w:rPr>
                <w:rFonts w:ascii="Times New Roman" w:hAnsi="Times New Roman" w:cs="Times New Roman"/>
                <w:sz w:val="20"/>
                <w:szCs w:val="20"/>
              </w:rPr>
              <w:t>, сведения о которых включены в национальный реестр специалистов, предусмотренный статьей 55.5-1 Градостроительного кодекса Российской Федерации, - не менее чем два специалиста по месту основной работы.</w:t>
            </w:r>
          </w:p>
          <w:p w:rsidR="006006AB" w:rsidRPr="00755545" w:rsidRDefault="006006AB">
            <w:pPr>
              <w:rPr>
                <w:rFonts w:ascii="Times New Roman" w:hAnsi="Times New Roman" w:cs="Times New Roman"/>
                <w:sz w:val="20"/>
                <w:szCs w:val="20"/>
              </w:rPr>
            </w:pPr>
          </w:p>
        </w:tc>
        <w:tc>
          <w:tcPr>
            <w:tcW w:w="2685" w:type="dxa"/>
          </w:tcPr>
          <w:p w:rsidR="006006AB" w:rsidRPr="00755545" w:rsidRDefault="006006AB">
            <w:pPr>
              <w:rPr>
                <w:rFonts w:ascii="Times New Roman" w:hAnsi="Times New Roman" w:cs="Times New Roman"/>
                <w:sz w:val="20"/>
                <w:szCs w:val="20"/>
              </w:rPr>
            </w:pPr>
          </w:p>
        </w:tc>
      </w:tr>
      <w:tr w:rsidR="002E39DF" w:rsidRPr="00755545" w:rsidTr="00045DDC">
        <w:tc>
          <w:tcPr>
            <w:tcW w:w="7531" w:type="dxa"/>
          </w:tcPr>
          <w:p w:rsidR="00DF5540" w:rsidRPr="00755545" w:rsidRDefault="00DF5540" w:rsidP="00DF5540">
            <w:pPr>
              <w:pStyle w:val="a5"/>
              <w:outlineLvl w:val="0"/>
              <w:rPr>
                <w:sz w:val="20"/>
                <w:szCs w:val="20"/>
              </w:rPr>
            </w:pPr>
            <w:bookmarkStart w:id="3" w:name="_Toc532574873"/>
            <w:bookmarkStart w:id="4" w:name="_Toc25069588"/>
            <w:r w:rsidRPr="00755545">
              <w:rPr>
                <w:sz w:val="20"/>
                <w:szCs w:val="20"/>
              </w:rPr>
              <w:t>6. Внесение изменений в сведения о члене Ассоциации</w:t>
            </w:r>
            <w:bookmarkEnd w:id="3"/>
            <w:bookmarkEnd w:id="4"/>
          </w:p>
          <w:p w:rsidR="00DF5540" w:rsidRPr="00755545" w:rsidRDefault="00DF5540" w:rsidP="00DF5540">
            <w:pPr>
              <w:ind w:firstLine="708"/>
              <w:jc w:val="center"/>
              <w:rPr>
                <w:rFonts w:ascii="Times New Roman" w:hAnsi="Times New Roman" w:cs="Times New Roman"/>
                <w:sz w:val="20"/>
                <w:szCs w:val="20"/>
              </w:rPr>
            </w:pPr>
          </w:p>
          <w:p w:rsidR="00DF5540" w:rsidRPr="00755545" w:rsidRDefault="00DF5540" w:rsidP="00DF5540">
            <w:pPr>
              <w:ind w:firstLine="708"/>
              <w:jc w:val="both"/>
              <w:rPr>
                <w:rFonts w:ascii="Times New Roman" w:hAnsi="Times New Roman" w:cs="Times New Roman"/>
                <w:sz w:val="20"/>
                <w:szCs w:val="20"/>
              </w:rPr>
            </w:pPr>
            <w:r w:rsidRPr="00755545">
              <w:rPr>
                <w:rFonts w:ascii="Times New Roman" w:hAnsi="Times New Roman" w:cs="Times New Roman"/>
                <w:sz w:val="20"/>
                <w:szCs w:val="20"/>
              </w:rPr>
              <w:t>6.1.</w:t>
            </w:r>
            <w:r w:rsidRPr="00755545">
              <w:rPr>
                <w:rFonts w:ascii="Times New Roman" w:hAnsi="Times New Roman" w:cs="Times New Roman"/>
                <w:sz w:val="20"/>
                <w:szCs w:val="20"/>
              </w:rPr>
              <w:tab/>
              <w:t>Член Ассоциации обязан уведомлять Ассоциацию о наступлении любых событий, влекущих за собой изменение информации, содержащейся в реестре членов Ассоциации (сведения о наименовании, руководителе, местонахождении, контактной информации), в течение трех рабочих дней со дня, следующего за днем наступления таких событий.</w:t>
            </w:r>
          </w:p>
          <w:p w:rsidR="00DF5540" w:rsidRPr="00755545" w:rsidRDefault="00DF5540" w:rsidP="00DF5540">
            <w:pPr>
              <w:ind w:firstLine="708"/>
              <w:jc w:val="both"/>
              <w:rPr>
                <w:rFonts w:ascii="Times New Roman" w:hAnsi="Times New Roman" w:cs="Times New Roman"/>
                <w:sz w:val="20"/>
                <w:szCs w:val="20"/>
              </w:rPr>
            </w:pPr>
            <w:r w:rsidRPr="00755545">
              <w:rPr>
                <w:rFonts w:ascii="Times New Roman" w:hAnsi="Times New Roman" w:cs="Times New Roman"/>
                <w:sz w:val="20"/>
                <w:szCs w:val="20"/>
              </w:rPr>
              <w:t xml:space="preserve">6.2. К уведомлению об изменении сведений о руководителе, местонахождении, наименовании, ФИО индивидуального предпринимателя </w:t>
            </w:r>
            <w:r w:rsidRPr="00755545">
              <w:rPr>
                <w:rFonts w:ascii="Times New Roman" w:hAnsi="Times New Roman" w:cs="Times New Roman"/>
                <w:sz w:val="20"/>
                <w:szCs w:val="20"/>
              </w:rPr>
              <w:lastRenderedPageBreak/>
              <w:t>прилагается лист записи ЕГРЮЛ (ЕГРИП) либо сведения с официального сайта ФНС России (https://www.nalog.ru/), подтверждающие государственную регистрацию соответствующих изменений.</w:t>
            </w:r>
          </w:p>
          <w:p w:rsidR="00DF5540" w:rsidRPr="00755545" w:rsidRDefault="00DF5540" w:rsidP="00DF5540">
            <w:pPr>
              <w:ind w:firstLine="708"/>
              <w:jc w:val="both"/>
              <w:rPr>
                <w:rFonts w:ascii="Times New Roman" w:hAnsi="Times New Roman" w:cs="Times New Roman"/>
                <w:sz w:val="20"/>
                <w:szCs w:val="20"/>
              </w:rPr>
            </w:pPr>
            <w:r w:rsidRPr="00755545">
              <w:rPr>
                <w:rFonts w:ascii="Times New Roman" w:hAnsi="Times New Roman" w:cs="Times New Roman"/>
                <w:sz w:val="20"/>
                <w:szCs w:val="20"/>
              </w:rPr>
              <w:t>6.3. Изменения, указанные в пункте 6.1 настоящего Положения вносятся в реестр членов Ассоциации на основании Приказа Президента Ассоциации, не позднее трех рабочих дней, со дня поступления в Ассоциацию соответствующего уведомления либо со дня получения информации об изменении сведений с официального сайта Федеральной налоговой службы https://www.nalog.ru по результатам мониторинга.</w:t>
            </w:r>
          </w:p>
          <w:p w:rsidR="00DF5540" w:rsidRPr="00755545" w:rsidRDefault="00DF5540" w:rsidP="00DF5540">
            <w:pPr>
              <w:ind w:firstLine="708"/>
              <w:jc w:val="both"/>
              <w:rPr>
                <w:rFonts w:ascii="Times New Roman" w:hAnsi="Times New Roman" w:cs="Times New Roman"/>
                <w:sz w:val="20"/>
                <w:szCs w:val="20"/>
              </w:rPr>
            </w:pPr>
            <w:r w:rsidRPr="00755545">
              <w:rPr>
                <w:rFonts w:ascii="Times New Roman" w:hAnsi="Times New Roman" w:cs="Times New Roman"/>
                <w:sz w:val="20"/>
                <w:szCs w:val="20"/>
              </w:rPr>
              <w:t>6.4.</w:t>
            </w:r>
            <w:r w:rsidRPr="00755545">
              <w:rPr>
                <w:rFonts w:ascii="Times New Roman" w:hAnsi="Times New Roman" w:cs="Times New Roman"/>
                <w:sz w:val="20"/>
                <w:szCs w:val="20"/>
              </w:rPr>
              <w:tab/>
              <w:t>Для внесения изменений в реестр членов Ассоциации сведений об уровне ответственности член Ассоциации представляет следующие документы:</w:t>
            </w:r>
          </w:p>
          <w:p w:rsidR="00DF5540" w:rsidRPr="00755545" w:rsidRDefault="00DF5540" w:rsidP="00DF5540">
            <w:pPr>
              <w:ind w:firstLine="708"/>
              <w:jc w:val="both"/>
              <w:rPr>
                <w:rFonts w:ascii="Times New Roman" w:hAnsi="Times New Roman" w:cs="Times New Roman"/>
                <w:sz w:val="20"/>
                <w:szCs w:val="20"/>
              </w:rPr>
            </w:pPr>
            <w:r w:rsidRPr="00755545">
              <w:rPr>
                <w:rFonts w:ascii="Times New Roman" w:hAnsi="Times New Roman" w:cs="Times New Roman"/>
                <w:sz w:val="20"/>
                <w:szCs w:val="20"/>
              </w:rPr>
              <w:t>6.4.1. заявление о внесении изменений в сведения об уровне ответственности (Приложение № 6);</w:t>
            </w:r>
          </w:p>
          <w:p w:rsidR="00DF5540" w:rsidRPr="00755545" w:rsidRDefault="00DF5540" w:rsidP="00DF5540">
            <w:pPr>
              <w:ind w:firstLine="708"/>
              <w:jc w:val="both"/>
              <w:rPr>
                <w:rFonts w:ascii="Times New Roman" w:hAnsi="Times New Roman" w:cs="Times New Roman"/>
                <w:sz w:val="20"/>
                <w:szCs w:val="20"/>
              </w:rPr>
            </w:pPr>
            <w:r w:rsidRPr="00755545">
              <w:rPr>
                <w:rFonts w:ascii="Times New Roman" w:hAnsi="Times New Roman" w:cs="Times New Roman"/>
                <w:sz w:val="20"/>
                <w:szCs w:val="20"/>
              </w:rPr>
              <w:t>6.4.2. копию документа, подтверждающего оплату (доплату) взноса в компенсационный фонд (компенсационные фонды) Ассоциации.</w:t>
            </w:r>
          </w:p>
          <w:p w:rsidR="00DF5540" w:rsidRPr="00755545" w:rsidRDefault="00DF5540" w:rsidP="00DF5540">
            <w:pPr>
              <w:pStyle w:val="a5"/>
              <w:ind w:firstLine="709"/>
              <w:jc w:val="both"/>
              <w:rPr>
                <w:b w:val="0"/>
                <w:sz w:val="20"/>
                <w:szCs w:val="20"/>
              </w:rPr>
            </w:pPr>
            <w:bookmarkStart w:id="5" w:name="_Toc532574874"/>
            <w:r w:rsidRPr="00755545">
              <w:rPr>
                <w:b w:val="0"/>
                <w:sz w:val="20"/>
                <w:szCs w:val="20"/>
              </w:rPr>
              <w:t>6.5.Для внесения изменений в реестр членов Ассоциации в части наличия или отсутствия права осуществлять подготовку проектной документации особо опасных, технически сложных и уникальных объектов, член Ассоциации представляет следующие документы:</w:t>
            </w:r>
            <w:bookmarkEnd w:id="5"/>
          </w:p>
          <w:p w:rsidR="00DF5540" w:rsidRPr="00755545" w:rsidRDefault="00DF5540" w:rsidP="00DF5540">
            <w:pPr>
              <w:pStyle w:val="a5"/>
              <w:ind w:firstLine="709"/>
              <w:jc w:val="both"/>
              <w:rPr>
                <w:b w:val="0"/>
                <w:sz w:val="20"/>
                <w:szCs w:val="20"/>
              </w:rPr>
            </w:pPr>
            <w:bookmarkStart w:id="6" w:name="_Toc532574875"/>
            <w:r w:rsidRPr="00755545">
              <w:rPr>
                <w:b w:val="0"/>
                <w:sz w:val="20"/>
                <w:szCs w:val="20"/>
              </w:rPr>
              <w:t>6.5.1. заявление о внесении изменений в части наличия или отсутствия права осуществлять подготовку проектной документации особо опасных, технически сложных и уникальных объектов (приложение № 8),</w:t>
            </w:r>
            <w:bookmarkEnd w:id="6"/>
          </w:p>
          <w:p w:rsidR="00DF5540" w:rsidRPr="00755545" w:rsidRDefault="00DF5540" w:rsidP="00DF5540">
            <w:pPr>
              <w:pStyle w:val="a5"/>
              <w:ind w:firstLine="709"/>
              <w:jc w:val="both"/>
              <w:rPr>
                <w:b w:val="0"/>
                <w:sz w:val="20"/>
                <w:szCs w:val="20"/>
              </w:rPr>
            </w:pPr>
            <w:bookmarkStart w:id="7" w:name="_Toc532574876"/>
            <w:r w:rsidRPr="00755545">
              <w:rPr>
                <w:b w:val="0"/>
                <w:sz w:val="20"/>
                <w:szCs w:val="20"/>
              </w:rPr>
              <w:t>6.5.2. сведения о специалистах для получения права осуществлять подготовку проектной документации особо опасных, технически сложных и уникальных объектов (приложение   № 3),</w:t>
            </w:r>
            <w:bookmarkEnd w:id="7"/>
          </w:p>
          <w:p w:rsidR="00DF5540" w:rsidRPr="00755545" w:rsidRDefault="00DF5540" w:rsidP="00DF5540">
            <w:pPr>
              <w:pStyle w:val="a5"/>
              <w:ind w:firstLine="709"/>
              <w:jc w:val="both"/>
              <w:rPr>
                <w:b w:val="0"/>
                <w:sz w:val="20"/>
                <w:szCs w:val="20"/>
              </w:rPr>
            </w:pPr>
            <w:bookmarkStart w:id="8" w:name="_Toc532574877"/>
            <w:r w:rsidRPr="00755545">
              <w:rPr>
                <w:b w:val="0"/>
                <w:sz w:val="20"/>
                <w:szCs w:val="20"/>
              </w:rPr>
              <w:t>6.5.3. копии документов на заявленных специалистов (если ранее такие документы не предоставлялись).</w:t>
            </w:r>
            <w:bookmarkEnd w:id="8"/>
          </w:p>
          <w:p w:rsidR="00DF5540" w:rsidRPr="00755545" w:rsidRDefault="00DF5540" w:rsidP="00DF5540">
            <w:pPr>
              <w:ind w:firstLine="708"/>
              <w:jc w:val="both"/>
              <w:rPr>
                <w:rFonts w:ascii="Times New Roman" w:hAnsi="Times New Roman" w:cs="Times New Roman"/>
                <w:sz w:val="20"/>
                <w:szCs w:val="20"/>
              </w:rPr>
            </w:pPr>
            <w:r w:rsidRPr="00755545">
              <w:rPr>
                <w:rFonts w:ascii="Times New Roman" w:hAnsi="Times New Roman" w:cs="Times New Roman"/>
                <w:sz w:val="20"/>
                <w:szCs w:val="20"/>
              </w:rPr>
              <w:t>6.5.4. сведения о наличии принадлежащих на праве собственности или ином законном основании зданий, и (или) сооружений, и (или) помещений, транспортных средств, сертифицированного оборудования, прошедшего метрологическую аттестацию (проверку) оборудования, инструментов и приборов и лицензированного программного обеспечения (Приложение № 2),</w:t>
            </w:r>
          </w:p>
          <w:p w:rsidR="00DF5540" w:rsidRPr="00755545" w:rsidRDefault="00DF5540" w:rsidP="00DF5540">
            <w:pPr>
              <w:ind w:firstLine="708"/>
              <w:jc w:val="both"/>
              <w:rPr>
                <w:rFonts w:ascii="Times New Roman" w:hAnsi="Times New Roman" w:cs="Times New Roman"/>
                <w:sz w:val="20"/>
                <w:szCs w:val="20"/>
              </w:rPr>
            </w:pPr>
            <w:r w:rsidRPr="00755545">
              <w:rPr>
                <w:rFonts w:ascii="Times New Roman" w:hAnsi="Times New Roman" w:cs="Times New Roman"/>
                <w:sz w:val="20"/>
                <w:szCs w:val="20"/>
              </w:rPr>
              <w:t>6.5.5. документы, устанавливающие порядок организации и проведения контроля качества выполняемых работ.</w:t>
            </w:r>
          </w:p>
          <w:p w:rsidR="00DF5540" w:rsidRPr="00755545" w:rsidRDefault="00DF5540" w:rsidP="00DF5540">
            <w:pPr>
              <w:pStyle w:val="a5"/>
              <w:ind w:firstLine="709"/>
              <w:jc w:val="both"/>
              <w:rPr>
                <w:b w:val="0"/>
                <w:sz w:val="20"/>
                <w:szCs w:val="20"/>
              </w:rPr>
            </w:pPr>
            <w:bookmarkStart w:id="9" w:name="_Toc532574878"/>
            <w:r w:rsidRPr="00755545">
              <w:rPr>
                <w:b w:val="0"/>
                <w:sz w:val="20"/>
                <w:szCs w:val="20"/>
              </w:rPr>
              <w:t>6.6. Документы представляются в Ассоциацию по описи (Приложение № 10).</w:t>
            </w:r>
            <w:bookmarkEnd w:id="9"/>
          </w:p>
          <w:p w:rsidR="00DF5540" w:rsidRPr="00755545" w:rsidRDefault="00DF5540" w:rsidP="00DF5540">
            <w:pPr>
              <w:pStyle w:val="a5"/>
              <w:ind w:firstLine="709"/>
              <w:jc w:val="both"/>
              <w:rPr>
                <w:b w:val="0"/>
                <w:sz w:val="20"/>
                <w:szCs w:val="20"/>
              </w:rPr>
            </w:pPr>
            <w:bookmarkStart w:id="10" w:name="_Toc532574879"/>
            <w:r w:rsidRPr="00755545">
              <w:rPr>
                <w:b w:val="0"/>
                <w:sz w:val="20"/>
                <w:szCs w:val="20"/>
              </w:rPr>
              <w:t xml:space="preserve">6.7. Срок рассмотрения документов для внесения изменений в сведения об уровне ответственности, для внесения изменений в части наличия или отсутствия права осуществлять подготовку проектной документации особо опасных, технически сложных и уникальных объектов, не превышает 1 месяц </w:t>
            </w:r>
            <w:proofErr w:type="gramStart"/>
            <w:r w:rsidRPr="00755545">
              <w:rPr>
                <w:b w:val="0"/>
                <w:sz w:val="20"/>
                <w:szCs w:val="20"/>
              </w:rPr>
              <w:t>с даты подачи</w:t>
            </w:r>
            <w:proofErr w:type="gramEnd"/>
            <w:r w:rsidRPr="00755545">
              <w:rPr>
                <w:b w:val="0"/>
                <w:sz w:val="20"/>
                <w:szCs w:val="20"/>
              </w:rPr>
              <w:t xml:space="preserve"> соответствующего заявления.</w:t>
            </w:r>
            <w:bookmarkEnd w:id="10"/>
          </w:p>
          <w:p w:rsidR="00DF5540" w:rsidRPr="00755545" w:rsidRDefault="00DF5540" w:rsidP="00DF5540">
            <w:pPr>
              <w:pStyle w:val="a5"/>
              <w:ind w:firstLine="709"/>
              <w:jc w:val="both"/>
              <w:rPr>
                <w:b w:val="0"/>
                <w:sz w:val="20"/>
                <w:szCs w:val="20"/>
              </w:rPr>
            </w:pPr>
            <w:bookmarkStart w:id="11" w:name="_Toc532574880"/>
            <w:r w:rsidRPr="00755545">
              <w:rPr>
                <w:b w:val="0"/>
                <w:sz w:val="20"/>
                <w:szCs w:val="20"/>
              </w:rPr>
              <w:lastRenderedPageBreak/>
              <w:t xml:space="preserve">6.8. Документы о внесении изменений в </w:t>
            </w:r>
            <w:proofErr w:type="gramStart"/>
            <w:r w:rsidRPr="00755545">
              <w:rPr>
                <w:b w:val="0"/>
                <w:sz w:val="20"/>
                <w:szCs w:val="20"/>
              </w:rPr>
              <w:t>сведения, содержащиеся в реестре членов предоставляются</w:t>
            </w:r>
            <w:proofErr w:type="gramEnd"/>
            <w:r w:rsidRPr="00755545">
              <w:rPr>
                <w:b w:val="0"/>
                <w:sz w:val="20"/>
                <w:szCs w:val="20"/>
              </w:rPr>
              <w:t xml:space="preserve"> в Ассоциацию в письменной форме или путем направления электронного документа (с последующим предоставлением документов лично, курьерской или почтовой связью).</w:t>
            </w:r>
            <w:bookmarkEnd w:id="11"/>
          </w:p>
          <w:p w:rsidR="00DF5540" w:rsidRPr="00755545" w:rsidRDefault="00DF5540" w:rsidP="00DF5540">
            <w:pPr>
              <w:ind w:firstLine="709"/>
              <w:jc w:val="both"/>
              <w:rPr>
                <w:rFonts w:ascii="Times New Roman" w:hAnsi="Times New Roman" w:cs="Times New Roman"/>
                <w:sz w:val="20"/>
                <w:szCs w:val="20"/>
              </w:rPr>
            </w:pPr>
            <w:r w:rsidRPr="00755545">
              <w:rPr>
                <w:rFonts w:ascii="Times New Roman" w:hAnsi="Times New Roman" w:cs="Times New Roman"/>
                <w:sz w:val="20"/>
                <w:szCs w:val="20"/>
              </w:rPr>
              <w:t>В случае использования в Ассоциации программного обеспечения, позволяющего в соответствии с законодательством Российской Федерации принимать, передавать электронные документы и устанавливать достоверность усиленных квалифицированных электронных подписей, допускается передача документов в форме электронного документа (пакета документов), подписанного усиленной квалифицированной электронной подписью.</w:t>
            </w:r>
          </w:p>
          <w:p w:rsidR="0063763D" w:rsidRPr="00755545" w:rsidRDefault="0063763D">
            <w:pPr>
              <w:rPr>
                <w:rFonts w:ascii="Times New Roman" w:hAnsi="Times New Roman" w:cs="Times New Roman"/>
                <w:sz w:val="20"/>
                <w:szCs w:val="20"/>
              </w:rPr>
            </w:pPr>
          </w:p>
        </w:tc>
        <w:tc>
          <w:tcPr>
            <w:tcW w:w="5343" w:type="dxa"/>
          </w:tcPr>
          <w:p w:rsidR="002E39DF" w:rsidRPr="00755545" w:rsidRDefault="002E39DF" w:rsidP="002E39DF">
            <w:pPr>
              <w:pStyle w:val="a5"/>
              <w:outlineLvl w:val="0"/>
              <w:rPr>
                <w:sz w:val="20"/>
                <w:szCs w:val="20"/>
              </w:rPr>
            </w:pPr>
            <w:r w:rsidRPr="00755545">
              <w:rPr>
                <w:sz w:val="20"/>
                <w:szCs w:val="20"/>
              </w:rPr>
              <w:lastRenderedPageBreak/>
              <w:t>6. Внесение изменений в сведения о члене Ассоциации</w:t>
            </w:r>
          </w:p>
          <w:p w:rsidR="002E39DF" w:rsidRPr="00755545" w:rsidRDefault="002E39DF" w:rsidP="002E39DF">
            <w:pPr>
              <w:ind w:firstLine="708"/>
              <w:jc w:val="center"/>
              <w:rPr>
                <w:rFonts w:ascii="Times New Roman" w:hAnsi="Times New Roman" w:cs="Times New Roman"/>
                <w:sz w:val="20"/>
                <w:szCs w:val="20"/>
              </w:rPr>
            </w:pPr>
          </w:p>
          <w:p w:rsidR="002E39DF" w:rsidRPr="00755545" w:rsidRDefault="002E39DF" w:rsidP="002E39DF">
            <w:pPr>
              <w:ind w:firstLine="708"/>
              <w:jc w:val="both"/>
              <w:rPr>
                <w:rFonts w:ascii="Times New Roman" w:hAnsi="Times New Roman" w:cs="Times New Roman"/>
                <w:sz w:val="20"/>
                <w:szCs w:val="20"/>
              </w:rPr>
            </w:pPr>
            <w:r w:rsidRPr="00755545">
              <w:rPr>
                <w:rFonts w:ascii="Times New Roman" w:hAnsi="Times New Roman" w:cs="Times New Roman"/>
                <w:sz w:val="20"/>
                <w:szCs w:val="20"/>
              </w:rPr>
              <w:t>6.1.</w:t>
            </w:r>
            <w:r w:rsidRPr="00755545">
              <w:rPr>
                <w:rFonts w:ascii="Times New Roman" w:hAnsi="Times New Roman" w:cs="Times New Roman"/>
                <w:sz w:val="20"/>
                <w:szCs w:val="20"/>
              </w:rPr>
              <w:tab/>
              <w:t>Член Ассоциации обязан уведомлять Ассоциацию о наступлении любых событий, влекущих за собой изменение информации, содержащейся в реестре членов Ассоциации, в течение трех рабочих дней со дня, следующего за днем наступления таких событий.</w:t>
            </w:r>
          </w:p>
          <w:p w:rsidR="002E39DF" w:rsidRPr="00755545" w:rsidRDefault="002E39DF" w:rsidP="002E39DF">
            <w:pPr>
              <w:ind w:firstLine="708"/>
              <w:jc w:val="both"/>
              <w:rPr>
                <w:rFonts w:ascii="Times New Roman" w:hAnsi="Times New Roman" w:cs="Times New Roman"/>
                <w:sz w:val="20"/>
                <w:szCs w:val="20"/>
              </w:rPr>
            </w:pPr>
            <w:r w:rsidRPr="00755545">
              <w:rPr>
                <w:rFonts w:ascii="Times New Roman" w:hAnsi="Times New Roman" w:cs="Times New Roman"/>
                <w:sz w:val="20"/>
                <w:szCs w:val="20"/>
              </w:rPr>
              <w:t xml:space="preserve">6.2. К уведомлению прилагаются копии документов, подтверждающих соответствующие </w:t>
            </w:r>
            <w:r w:rsidRPr="00755545">
              <w:rPr>
                <w:rFonts w:ascii="Times New Roman" w:hAnsi="Times New Roman" w:cs="Times New Roman"/>
                <w:sz w:val="20"/>
                <w:szCs w:val="20"/>
              </w:rPr>
              <w:lastRenderedPageBreak/>
              <w:t>изменения.</w:t>
            </w:r>
          </w:p>
          <w:p w:rsidR="002E39DF" w:rsidRPr="00755545" w:rsidRDefault="002E39DF" w:rsidP="002E39DF">
            <w:pPr>
              <w:pStyle w:val="u"/>
              <w:ind w:firstLine="708"/>
              <w:rPr>
                <w:sz w:val="20"/>
                <w:szCs w:val="20"/>
              </w:rPr>
            </w:pPr>
            <w:r w:rsidRPr="00755545">
              <w:rPr>
                <w:sz w:val="20"/>
                <w:szCs w:val="20"/>
              </w:rPr>
              <w:t xml:space="preserve">6.3. </w:t>
            </w:r>
            <w:r w:rsidR="008A4D34" w:rsidRPr="00755545">
              <w:rPr>
                <w:sz w:val="20"/>
                <w:szCs w:val="20"/>
              </w:rPr>
              <w:t>Ассоциация вправе внести и</w:t>
            </w:r>
            <w:r w:rsidRPr="00755545">
              <w:rPr>
                <w:sz w:val="20"/>
                <w:szCs w:val="20"/>
              </w:rPr>
              <w:t>зменения</w:t>
            </w:r>
            <w:r w:rsidR="008A4D34" w:rsidRPr="00755545">
              <w:rPr>
                <w:sz w:val="20"/>
                <w:szCs w:val="20"/>
              </w:rPr>
              <w:t xml:space="preserve"> в реестр членов Ассоциации на основании</w:t>
            </w:r>
            <w:r w:rsidRPr="00755545">
              <w:rPr>
                <w:sz w:val="20"/>
                <w:szCs w:val="20"/>
              </w:rPr>
              <w:t xml:space="preserve"> </w:t>
            </w:r>
            <w:r w:rsidR="008A4D34" w:rsidRPr="00755545">
              <w:rPr>
                <w:sz w:val="20"/>
                <w:szCs w:val="20"/>
              </w:rPr>
              <w:t>данных, полученных из</w:t>
            </w:r>
            <w:r w:rsidRPr="00755545">
              <w:rPr>
                <w:sz w:val="20"/>
                <w:szCs w:val="20"/>
              </w:rPr>
              <w:t xml:space="preserve"> общедоступных источников (с официального сайта Федеральной налоговой службы </w:t>
            </w:r>
            <w:hyperlink r:id="rId7" w:history="1">
              <w:r w:rsidRPr="00755545">
                <w:rPr>
                  <w:rStyle w:val="a4"/>
                  <w:sz w:val="20"/>
                  <w:szCs w:val="20"/>
                </w:rPr>
                <w:t>https://www.nalog.ru</w:t>
              </w:r>
            </w:hyperlink>
            <w:r w:rsidRPr="00755545">
              <w:rPr>
                <w:sz w:val="20"/>
                <w:szCs w:val="20"/>
              </w:rPr>
              <w:t xml:space="preserve">, Официального сайта Единой информационной системы в сфере закупок </w:t>
            </w:r>
            <w:hyperlink r:id="rId8" w:history="1">
              <w:r w:rsidRPr="00755545">
                <w:rPr>
                  <w:rStyle w:val="a4"/>
                  <w:sz w:val="20"/>
                  <w:szCs w:val="20"/>
                </w:rPr>
                <w:t>https://zakupki.gov.ru</w:t>
              </w:r>
            </w:hyperlink>
            <w:r w:rsidRPr="00755545">
              <w:rPr>
                <w:sz w:val="20"/>
                <w:szCs w:val="20"/>
              </w:rPr>
              <w:t>)</w:t>
            </w:r>
            <w:r w:rsidR="008A4D34" w:rsidRPr="00755545">
              <w:rPr>
                <w:sz w:val="20"/>
                <w:szCs w:val="20"/>
              </w:rPr>
              <w:t>.</w:t>
            </w:r>
            <w:r w:rsidRPr="00755545">
              <w:rPr>
                <w:sz w:val="20"/>
                <w:szCs w:val="20"/>
              </w:rPr>
              <w:t xml:space="preserve"> </w:t>
            </w:r>
          </w:p>
          <w:p w:rsidR="002E39DF" w:rsidRPr="00755545" w:rsidRDefault="002E39DF" w:rsidP="002E39DF">
            <w:pPr>
              <w:ind w:firstLine="708"/>
              <w:jc w:val="both"/>
              <w:rPr>
                <w:rFonts w:ascii="Times New Roman" w:hAnsi="Times New Roman" w:cs="Times New Roman"/>
                <w:sz w:val="20"/>
                <w:szCs w:val="20"/>
              </w:rPr>
            </w:pPr>
            <w:r w:rsidRPr="00755545">
              <w:rPr>
                <w:rFonts w:ascii="Times New Roman" w:hAnsi="Times New Roman" w:cs="Times New Roman"/>
                <w:sz w:val="20"/>
                <w:szCs w:val="20"/>
              </w:rPr>
              <w:t>6.4.</w:t>
            </w:r>
            <w:r w:rsidRPr="00755545">
              <w:rPr>
                <w:rFonts w:ascii="Times New Roman" w:hAnsi="Times New Roman" w:cs="Times New Roman"/>
                <w:sz w:val="20"/>
                <w:szCs w:val="20"/>
              </w:rPr>
              <w:tab/>
              <w:t>Для внесения изменений в р</w:t>
            </w:r>
            <w:r w:rsidR="008A4D34" w:rsidRPr="00755545">
              <w:rPr>
                <w:rFonts w:ascii="Times New Roman" w:hAnsi="Times New Roman" w:cs="Times New Roman"/>
                <w:sz w:val="20"/>
                <w:szCs w:val="20"/>
              </w:rPr>
              <w:t xml:space="preserve">еестр членов Ассоциации </w:t>
            </w:r>
            <w:r w:rsidR="00234F41" w:rsidRPr="00755545">
              <w:rPr>
                <w:rFonts w:ascii="Times New Roman" w:hAnsi="Times New Roman" w:cs="Times New Roman"/>
                <w:sz w:val="20"/>
                <w:szCs w:val="20"/>
              </w:rPr>
              <w:t xml:space="preserve">в </w:t>
            </w:r>
            <w:r w:rsidR="008A4D34" w:rsidRPr="00755545">
              <w:rPr>
                <w:rFonts w:ascii="Times New Roman" w:hAnsi="Times New Roman" w:cs="Times New Roman"/>
                <w:sz w:val="20"/>
                <w:szCs w:val="20"/>
              </w:rPr>
              <w:t>сведения</w:t>
            </w:r>
            <w:r w:rsidRPr="00755545">
              <w:rPr>
                <w:rFonts w:ascii="Times New Roman" w:hAnsi="Times New Roman" w:cs="Times New Roman"/>
                <w:sz w:val="20"/>
                <w:szCs w:val="20"/>
              </w:rPr>
              <w:t xml:space="preserve"> об уровне ответственности член Ассоциации представляет следующие документы:</w:t>
            </w:r>
          </w:p>
          <w:p w:rsidR="002E39DF" w:rsidRPr="00755545" w:rsidRDefault="002E39DF" w:rsidP="002E39DF">
            <w:pPr>
              <w:ind w:firstLine="708"/>
              <w:jc w:val="both"/>
              <w:rPr>
                <w:rFonts w:ascii="Times New Roman" w:hAnsi="Times New Roman" w:cs="Times New Roman"/>
                <w:sz w:val="20"/>
                <w:szCs w:val="20"/>
              </w:rPr>
            </w:pPr>
            <w:r w:rsidRPr="00755545">
              <w:rPr>
                <w:rFonts w:ascii="Times New Roman" w:hAnsi="Times New Roman" w:cs="Times New Roman"/>
                <w:sz w:val="20"/>
                <w:szCs w:val="20"/>
              </w:rPr>
              <w:t>6.4.1. заявление о внесении изменений в сведения об уровне</w:t>
            </w:r>
            <w:r w:rsidR="0033547D">
              <w:rPr>
                <w:rFonts w:ascii="Times New Roman" w:hAnsi="Times New Roman" w:cs="Times New Roman"/>
                <w:sz w:val="20"/>
                <w:szCs w:val="20"/>
              </w:rPr>
              <w:t xml:space="preserve"> ответственности (Приложение № 5</w:t>
            </w:r>
            <w:r w:rsidRPr="00755545">
              <w:rPr>
                <w:rFonts w:ascii="Times New Roman" w:hAnsi="Times New Roman" w:cs="Times New Roman"/>
                <w:sz w:val="20"/>
                <w:szCs w:val="20"/>
              </w:rPr>
              <w:t>);</w:t>
            </w:r>
          </w:p>
          <w:p w:rsidR="002E39DF" w:rsidRPr="00755545" w:rsidRDefault="002E39DF" w:rsidP="002E39DF">
            <w:pPr>
              <w:ind w:firstLine="708"/>
              <w:jc w:val="both"/>
              <w:rPr>
                <w:rFonts w:ascii="Times New Roman" w:hAnsi="Times New Roman" w:cs="Times New Roman"/>
                <w:sz w:val="20"/>
                <w:szCs w:val="20"/>
              </w:rPr>
            </w:pPr>
            <w:r w:rsidRPr="00755545">
              <w:rPr>
                <w:rFonts w:ascii="Times New Roman" w:hAnsi="Times New Roman" w:cs="Times New Roman"/>
                <w:sz w:val="20"/>
                <w:szCs w:val="20"/>
              </w:rPr>
              <w:t>6.4.2. копию документа, подтверждающего оплату (доплату) взноса в компенсационный фонд (компенсационные фонды) Ассоциации.</w:t>
            </w:r>
          </w:p>
          <w:p w:rsidR="002E39DF" w:rsidRPr="00755545" w:rsidRDefault="002E39DF" w:rsidP="002E39DF">
            <w:pPr>
              <w:ind w:firstLine="708"/>
              <w:jc w:val="both"/>
              <w:rPr>
                <w:rFonts w:ascii="Times New Roman" w:hAnsi="Times New Roman" w:cs="Times New Roman"/>
                <w:sz w:val="20"/>
                <w:szCs w:val="20"/>
              </w:rPr>
            </w:pPr>
            <w:r w:rsidRPr="00755545">
              <w:rPr>
                <w:rFonts w:ascii="Times New Roman" w:hAnsi="Times New Roman" w:cs="Times New Roman"/>
                <w:sz w:val="20"/>
                <w:szCs w:val="20"/>
              </w:rPr>
              <w:t xml:space="preserve">6.5. Для внесения изменений в реестр членов Ассоциации в части наличия или отсутствия права </w:t>
            </w:r>
            <w:r w:rsidR="00DF5540" w:rsidRPr="00755545">
              <w:rPr>
                <w:rFonts w:ascii="Times New Roman" w:hAnsi="Times New Roman" w:cs="Times New Roman"/>
                <w:sz w:val="20"/>
                <w:szCs w:val="20"/>
              </w:rPr>
              <w:t>осуществлять подготовку проектной документации</w:t>
            </w:r>
            <w:r w:rsidRPr="00755545">
              <w:rPr>
                <w:rFonts w:ascii="Times New Roman" w:hAnsi="Times New Roman" w:cs="Times New Roman"/>
                <w:sz w:val="20"/>
                <w:szCs w:val="20"/>
              </w:rPr>
              <w:t xml:space="preserve"> особо опасных, технически сложных и уникальных объектов, член Ассоциации представляет следующие документы:</w:t>
            </w:r>
          </w:p>
          <w:p w:rsidR="002E39DF" w:rsidRPr="00755545" w:rsidRDefault="002E39DF" w:rsidP="002E39DF">
            <w:pPr>
              <w:ind w:firstLine="708"/>
              <w:jc w:val="both"/>
              <w:rPr>
                <w:rFonts w:ascii="Times New Roman" w:hAnsi="Times New Roman" w:cs="Times New Roman"/>
                <w:sz w:val="20"/>
                <w:szCs w:val="20"/>
              </w:rPr>
            </w:pPr>
            <w:r w:rsidRPr="00755545">
              <w:rPr>
                <w:rFonts w:ascii="Times New Roman" w:hAnsi="Times New Roman" w:cs="Times New Roman"/>
                <w:sz w:val="20"/>
                <w:szCs w:val="20"/>
              </w:rPr>
              <w:t xml:space="preserve">6.5.1. заявление о внесении изменений в части наличия или отсутствия права выполнять </w:t>
            </w:r>
            <w:r w:rsidR="00DF5540" w:rsidRPr="00755545">
              <w:rPr>
                <w:rFonts w:ascii="Times New Roman" w:hAnsi="Times New Roman" w:cs="Times New Roman"/>
                <w:sz w:val="20"/>
                <w:szCs w:val="20"/>
              </w:rPr>
              <w:t>подготовку проектной документации</w:t>
            </w:r>
            <w:r w:rsidRPr="00755545">
              <w:rPr>
                <w:rFonts w:ascii="Times New Roman" w:hAnsi="Times New Roman" w:cs="Times New Roman"/>
                <w:sz w:val="20"/>
                <w:szCs w:val="20"/>
              </w:rPr>
              <w:t xml:space="preserve"> особо опасных, технически сложных и уни</w:t>
            </w:r>
            <w:r w:rsidR="0033547D">
              <w:rPr>
                <w:rFonts w:ascii="Times New Roman" w:hAnsi="Times New Roman" w:cs="Times New Roman"/>
                <w:sz w:val="20"/>
                <w:szCs w:val="20"/>
              </w:rPr>
              <w:t>кальных объектов (приложение № 7</w:t>
            </w:r>
            <w:r w:rsidRPr="00755545">
              <w:rPr>
                <w:rFonts w:ascii="Times New Roman" w:hAnsi="Times New Roman" w:cs="Times New Roman"/>
                <w:sz w:val="20"/>
                <w:szCs w:val="20"/>
              </w:rPr>
              <w:t>),</w:t>
            </w:r>
          </w:p>
          <w:p w:rsidR="00613198" w:rsidRPr="00755545" w:rsidRDefault="002E39DF" w:rsidP="00234F41">
            <w:pPr>
              <w:ind w:firstLine="708"/>
              <w:jc w:val="both"/>
              <w:rPr>
                <w:rFonts w:ascii="Times New Roman" w:hAnsi="Times New Roman" w:cs="Times New Roman"/>
                <w:sz w:val="20"/>
                <w:szCs w:val="20"/>
              </w:rPr>
            </w:pPr>
            <w:r w:rsidRPr="00755545">
              <w:rPr>
                <w:rFonts w:ascii="Times New Roman" w:hAnsi="Times New Roman" w:cs="Times New Roman"/>
                <w:sz w:val="20"/>
                <w:szCs w:val="20"/>
              </w:rPr>
              <w:t xml:space="preserve">6.5.2. сведения о специалистах для получения права выполнять </w:t>
            </w:r>
            <w:r w:rsidR="00DF5540" w:rsidRPr="00755545">
              <w:rPr>
                <w:rFonts w:ascii="Times New Roman" w:hAnsi="Times New Roman" w:cs="Times New Roman"/>
                <w:sz w:val="20"/>
                <w:szCs w:val="20"/>
              </w:rPr>
              <w:t>подготовку проектной документации</w:t>
            </w:r>
            <w:r w:rsidRPr="00755545">
              <w:rPr>
                <w:rFonts w:ascii="Times New Roman" w:hAnsi="Times New Roman" w:cs="Times New Roman"/>
                <w:sz w:val="20"/>
                <w:szCs w:val="20"/>
              </w:rPr>
              <w:t xml:space="preserve"> особо опасных, технически сложных и уни</w:t>
            </w:r>
            <w:r w:rsidR="0033547D">
              <w:rPr>
                <w:rFonts w:ascii="Times New Roman" w:hAnsi="Times New Roman" w:cs="Times New Roman"/>
                <w:sz w:val="20"/>
                <w:szCs w:val="20"/>
              </w:rPr>
              <w:t>кальных объектов (приложение № 2</w:t>
            </w:r>
            <w:r w:rsidRPr="00755545">
              <w:rPr>
                <w:rFonts w:ascii="Times New Roman" w:hAnsi="Times New Roman" w:cs="Times New Roman"/>
                <w:sz w:val="20"/>
                <w:szCs w:val="20"/>
              </w:rPr>
              <w:t>),</w:t>
            </w:r>
          </w:p>
          <w:p w:rsidR="00234F41" w:rsidRPr="00755545" w:rsidRDefault="002E39DF" w:rsidP="002E39DF">
            <w:pPr>
              <w:ind w:firstLine="708"/>
              <w:jc w:val="both"/>
              <w:rPr>
                <w:rFonts w:ascii="Times New Roman" w:hAnsi="Times New Roman" w:cs="Times New Roman"/>
                <w:sz w:val="20"/>
                <w:szCs w:val="20"/>
              </w:rPr>
            </w:pPr>
            <w:r w:rsidRPr="00755545">
              <w:rPr>
                <w:rFonts w:ascii="Times New Roman" w:hAnsi="Times New Roman" w:cs="Times New Roman"/>
                <w:sz w:val="20"/>
                <w:szCs w:val="20"/>
              </w:rPr>
              <w:t>6.5.3. копии документов специалистов</w:t>
            </w:r>
            <w:r w:rsidR="002B2EC9" w:rsidRPr="00755545">
              <w:rPr>
                <w:rFonts w:ascii="Times New Roman" w:hAnsi="Times New Roman" w:cs="Times New Roman"/>
                <w:sz w:val="20"/>
                <w:szCs w:val="20"/>
              </w:rPr>
              <w:t>, указанных в пунктах</w:t>
            </w:r>
            <w:r w:rsidRPr="00755545">
              <w:rPr>
                <w:rFonts w:ascii="Times New Roman" w:hAnsi="Times New Roman" w:cs="Times New Roman"/>
                <w:sz w:val="20"/>
                <w:szCs w:val="20"/>
              </w:rPr>
              <w:t xml:space="preserve"> </w:t>
            </w:r>
            <w:r w:rsidR="00DF5540" w:rsidRPr="00755545">
              <w:rPr>
                <w:rFonts w:ascii="Times New Roman" w:hAnsi="Times New Roman" w:cs="Times New Roman"/>
                <w:sz w:val="20"/>
                <w:szCs w:val="20"/>
              </w:rPr>
              <w:t>3.3.6, 3.3</w:t>
            </w:r>
            <w:r w:rsidR="002B2EC9" w:rsidRPr="00755545">
              <w:rPr>
                <w:rFonts w:ascii="Times New Roman" w:hAnsi="Times New Roman" w:cs="Times New Roman"/>
                <w:sz w:val="20"/>
                <w:szCs w:val="20"/>
              </w:rPr>
              <w:t>.9.1 настоящего Положения</w:t>
            </w:r>
            <w:r w:rsidR="00234F41" w:rsidRPr="00755545">
              <w:rPr>
                <w:rFonts w:ascii="Times New Roman" w:hAnsi="Times New Roman" w:cs="Times New Roman"/>
                <w:sz w:val="20"/>
                <w:szCs w:val="20"/>
              </w:rPr>
              <w:t>;</w:t>
            </w:r>
            <w:r w:rsidR="002B2EC9" w:rsidRPr="00755545">
              <w:rPr>
                <w:rFonts w:ascii="Times New Roman" w:hAnsi="Times New Roman" w:cs="Times New Roman"/>
                <w:sz w:val="20"/>
                <w:szCs w:val="20"/>
              </w:rPr>
              <w:t xml:space="preserve"> </w:t>
            </w:r>
          </w:p>
          <w:p w:rsidR="002E39DF" w:rsidRPr="00755545" w:rsidRDefault="002E39DF" w:rsidP="002E39DF">
            <w:pPr>
              <w:ind w:firstLine="708"/>
              <w:jc w:val="both"/>
              <w:rPr>
                <w:rFonts w:ascii="Times New Roman" w:hAnsi="Times New Roman" w:cs="Times New Roman"/>
                <w:sz w:val="20"/>
                <w:szCs w:val="20"/>
              </w:rPr>
            </w:pPr>
            <w:proofErr w:type="gramStart"/>
            <w:r w:rsidRPr="00755545">
              <w:rPr>
                <w:rFonts w:ascii="Times New Roman" w:hAnsi="Times New Roman" w:cs="Times New Roman"/>
                <w:sz w:val="20"/>
                <w:szCs w:val="20"/>
              </w:rPr>
              <w:t>6.5.4. сведения о наличии принадлежащих на праве собственности или ином законном основании зданий, и (или) сооружений, и (или) помещений, транспортных средств, сертифицированного оборудования, прошедшего метрологическую аттестацию (проверку) оборудования, инструментов и приборов и лицензиров</w:t>
            </w:r>
            <w:r w:rsidR="0033547D">
              <w:rPr>
                <w:rFonts w:ascii="Times New Roman" w:hAnsi="Times New Roman" w:cs="Times New Roman"/>
                <w:sz w:val="20"/>
                <w:szCs w:val="20"/>
              </w:rPr>
              <w:t>анного программного обеспечения,</w:t>
            </w:r>
            <w:proofErr w:type="gramEnd"/>
          </w:p>
          <w:p w:rsidR="002E39DF" w:rsidRPr="00755545" w:rsidRDefault="002E39DF" w:rsidP="002E39DF">
            <w:pPr>
              <w:ind w:firstLine="708"/>
              <w:jc w:val="both"/>
              <w:rPr>
                <w:rFonts w:ascii="Times New Roman" w:hAnsi="Times New Roman" w:cs="Times New Roman"/>
                <w:sz w:val="20"/>
                <w:szCs w:val="20"/>
              </w:rPr>
            </w:pPr>
            <w:r w:rsidRPr="00755545">
              <w:rPr>
                <w:rFonts w:ascii="Times New Roman" w:hAnsi="Times New Roman" w:cs="Times New Roman"/>
                <w:sz w:val="20"/>
                <w:szCs w:val="20"/>
              </w:rPr>
              <w:t>6.5.5. документы, устанавливающие порядок организации и проведения контроля качества выполняемых работ.</w:t>
            </w:r>
          </w:p>
          <w:p w:rsidR="002E39DF" w:rsidRPr="00755545" w:rsidRDefault="002E39DF" w:rsidP="002E39DF">
            <w:pPr>
              <w:ind w:firstLine="708"/>
              <w:jc w:val="both"/>
              <w:rPr>
                <w:rFonts w:ascii="Times New Roman" w:hAnsi="Times New Roman" w:cs="Times New Roman"/>
                <w:sz w:val="20"/>
                <w:szCs w:val="20"/>
              </w:rPr>
            </w:pPr>
            <w:r w:rsidRPr="00755545">
              <w:rPr>
                <w:rFonts w:ascii="Times New Roman" w:hAnsi="Times New Roman" w:cs="Times New Roman"/>
                <w:sz w:val="20"/>
                <w:szCs w:val="20"/>
              </w:rPr>
              <w:t xml:space="preserve">6.6. Документы представляются в Ассоциацию по </w:t>
            </w:r>
            <w:r w:rsidRPr="00755545">
              <w:rPr>
                <w:rFonts w:ascii="Times New Roman" w:hAnsi="Times New Roman" w:cs="Times New Roman"/>
                <w:sz w:val="20"/>
                <w:szCs w:val="20"/>
              </w:rPr>
              <w:lastRenderedPageBreak/>
              <w:t xml:space="preserve">описи (Приложение № </w:t>
            </w:r>
            <w:r w:rsidR="0033547D">
              <w:rPr>
                <w:rFonts w:ascii="Times New Roman" w:hAnsi="Times New Roman" w:cs="Times New Roman"/>
                <w:sz w:val="20"/>
                <w:szCs w:val="20"/>
              </w:rPr>
              <w:t>9</w:t>
            </w:r>
            <w:r w:rsidRPr="00755545">
              <w:rPr>
                <w:rFonts w:ascii="Times New Roman" w:hAnsi="Times New Roman" w:cs="Times New Roman"/>
                <w:sz w:val="20"/>
                <w:szCs w:val="20"/>
              </w:rPr>
              <w:t>).</w:t>
            </w:r>
          </w:p>
          <w:p w:rsidR="002E39DF" w:rsidRPr="009B4DC1" w:rsidRDefault="002E39DF" w:rsidP="002E39DF">
            <w:pPr>
              <w:ind w:firstLine="708"/>
              <w:jc w:val="both"/>
              <w:rPr>
                <w:rFonts w:ascii="Times New Roman" w:hAnsi="Times New Roman" w:cs="Times New Roman"/>
                <w:sz w:val="20"/>
                <w:szCs w:val="20"/>
              </w:rPr>
            </w:pPr>
            <w:r w:rsidRPr="00755545">
              <w:rPr>
                <w:rFonts w:ascii="Times New Roman" w:hAnsi="Times New Roman" w:cs="Times New Roman"/>
                <w:sz w:val="20"/>
                <w:szCs w:val="20"/>
              </w:rPr>
              <w:t xml:space="preserve">6.7. Срок рассмотрения документов для внесения </w:t>
            </w:r>
            <w:r w:rsidRPr="009B4DC1">
              <w:rPr>
                <w:rFonts w:ascii="Times New Roman" w:hAnsi="Times New Roman" w:cs="Times New Roman"/>
                <w:sz w:val="20"/>
                <w:szCs w:val="20"/>
              </w:rPr>
              <w:t xml:space="preserve">изменений в сведения об уровне ответственности, для внесения изменений в части наличия или отсутствия </w:t>
            </w:r>
            <w:r w:rsidR="009B4DC1" w:rsidRPr="009B4DC1">
              <w:rPr>
                <w:rFonts w:ascii="Times New Roman" w:hAnsi="Times New Roman" w:cs="Times New Roman"/>
                <w:sz w:val="20"/>
                <w:szCs w:val="20"/>
              </w:rPr>
              <w:t>права выполнять подготовку проектной документации</w:t>
            </w:r>
            <w:r w:rsidRPr="009B4DC1">
              <w:rPr>
                <w:rFonts w:ascii="Times New Roman" w:hAnsi="Times New Roman" w:cs="Times New Roman"/>
                <w:sz w:val="20"/>
                <w:szCs w:val="20"/>
              </w:rPr>
              <w:t xml:space="preserve"> особо опасных, технически сложных и уникальных объектов, не превышает 1 месяц </w:t>
            </w:r>
            <w:proofErr w:type="gramStart"/>
            <w:r w:rsidRPr="009B4DC1">
              <w:rPr>
                <w:rFonts w:ascii="Times New Roman" w:hAnsi="Times New Roman" w:cs="Times New Roman"/>
                <w:sz w:val="20"/>
                <w:szCs w:val="20"/>
              </w:rPr>
              <w:t>с даты подачи</w:t>
            </w:r>
            <w:proofErr w:type="gramEnd"/>
            <w:r w:rsidRPr="009B4DC1">
              <w:rPr>
                <w:rFonts w:ascii="Times New Roman" w:hAnsi="Times New Roman" w:cs="Times New Roman"/>
                <w:sz w:val="20"/>
                <w:szCs w:val="20"/>
              </w:rPr>
              <w:t xml:space="preserve"> соответствующего заявления.</w:t>
            </w:r>
          </w:p>
          <w:p w:rsidR="002E39DF" w:rsidRPr="00755545" w:rsidRDefault="002E39DF" w:rsidP="002E39DF">
            <w:pPr>
              <w:ind w:firstLine="708"/>
              <w:jc w:val="both"/>
              <w:rPr>
                <w:rFonts w:ascii="Times New Roman" w:hAnsi="Times New Roman" w:cs="Times New Roman"/>
                <w:sz w:val="20"/>
                <w:szCs w:val="20"/>
              </w:rPr>
            </w:pPr>
            <w:r w:rsidRPr="009B4DC1">
              <w:rPr>
                <w:rFonts w:ascii="Times New Roman" w:hAnsi="Times New Roman" w:cs="Times New Roman"/>
                <w:sz w:val="20"/>
                <w:szCs w:val="20"/>
              </w:rPr>
              <w:t>6.8. Документы о внесении</w:t>
            </w:r>
            <w:r w:rsidRPr="00755545">
              <w:rPr>
                <w:rFonts w:ascii="Times New Roman" w:hAnsi="Times New Roman" w:cs="Times New Roman"/>
                <w:sz w:val="20"/>
                <w:szCs w:val="20"/>
              </w:rPr>
              <w:t xml:space="preserve"> изменений в сведения, содержащиеся в реестре членов, представляются в Ассоциацию в письменной форме или путем направления электронного документа (с последующим предоставлением документов лично, курьерской или почтовой связью).</w:t>
            </w:r>
          </w:p>
          <w:p w:rsidR="002E39DF" w:rsidRPr="00755545" w:rsidRDefault="002E39DF" w:rsidP="002E39DF">
            <w:pPr>
              <w:pStyle w:val="u"/>
              <w:ind w:firstLine="708"/>
              <w:rPr>
                <w:sz w:val="20"/>
                <w:szCs w:val="20"/>
              </w:rPr>
            </w:pPr>
            <w:r w:rsidRPr="00755545">
              <w:rPr>
                <w:sz w:val="20"/>
                <w:szCs w:val="20"/>
              </w:rPr>
              <w:t>В случае использования в Ассоциации программного обеспечения, позволяющего в соответствии с законодательством Российской Федерации принимать, передавать электронные документы и устанавливать достоверность усиленных квалифицированных электронных подписей, допускается передача документов в форме электронного документа (пакета документов), подписанного усиленной квалифицированной электронной подписью.</w:t>
            </w:r>
          </w:p>
          <w:p w:rsidR="002E39DF" w:rsidRPr="00755545" w:rsidRDefault="002E39DF" w:rsidP="002E39DF">
            <w:pPr>
              <w:pStyle w:val="a5"/>
              <w:jc w:val="left"/>
              <w:outlineLvl w:val="0"/>
              <w:rPr>
                <w:sz w:val="20"/>
                <w:szCs w:val="20"/>
              </w:rPr>
            </w:pPr>
          </w:p>
          <w:p w:rsidR="006006AB" w:rsidRPr="00755545" w:rsidRDefault="006006AB">
            <w:pPr>
              <w:rPr>
                <w:rFonts w:ascii="Times New Roman" w:hAnsi="Times New Roman" w:cs="Times New Roman"/>
                <w:sz w:val="20"/>
                <w:szCs w:val="20"/>
              </w:rPr>
            </w:pPr>
          </w:p>
        </w:tc>
        <w:tc>
          <w:tcPr>
            <w:tcW w:w="2685" w:type="dxa"/>
          </w:tcPr>
          <w:p w:rsidR="006006AB" w:rsidRPr="00755545" w:rsidRDefault="006006AB">
            <w:pPr>
              <w:rPr>
                <w:rFonts w:ascii="Times New Roman" w:hAnsi="Times New Roman" w:cs="Times New Roman"/>
                <w:sz w:val="20"/>
                <w:szCs w:val="20"/>
              </w:rPr>
            </w:pPr>
          </w:p>
        </w:tc>
      </w:tr>
      <w:tr w:rsidR="002E39DF" w:rsidRPr="00755545" w:rsidTr="00045DDC">
        <w:tc>
          <w:tcPr>
            <w:tcW w:w="7531" w:type="dxa"/>
          </w:tcPr>
          <w:p w:rsidR="00426476" w:rsidRPr="00755545" w:rsidRDefault="00426476" w:rsidP="00426476">
            <w:pPr>
              <w:pStyle w:val="a5"/>
              <w:outlineLvl w:val="0"/>
              <w:rPr>
                <w:sz w:val="20"/>
                <w:szCs w:val="20"/>
              </w:rPr>
            </w:pPr>
            <w:bookmarkStart w:id="12" w:name="_Toc532560766"/>
            <w:r w:rsidRPr="00755545">
              <w:rPr>
                <w:sz w:val="20"/>
                <w:szCs w:val="20"/>
              </w:rPr>
              <w:lastRenderedPageBreak/>
              <w:t>7. Ведение реестра членов Ассоциации</w:t>
            </w:r>
            <w:bookmarkEnd w:id="12"/>
          </w:p>
          <w:p w:rsidR="00426476" w:rsidRPr="00755545" w:rsidRDefault="00426476" w:rsidP="00426476">
            <w:pPr>
              <w:ind w:firstLine="708"/>
              <w:jc w:val="center"/>
              <w:rPr>
                <w:rFonts w:ascii="Times New Roman" w:hAnsi="Times New Roman" w:cs="Times New Roman"/>
                <w:sz w:val="20"/>
                <w:szCs w:val="20"/>
              </w:rPr>
            </w:pPr>
          </w:p>
          <w:p w:rsidR="00426476" w:rsidRPr="00755545" w:rsidRDefault="00426476" w:rsidP="00426476">
            <w:pPr>
              <w:pStyle w:val="ConsPlusNormal"/>
              <w:ind w:firstLine="540"/>
              <w:jc w:val="both"/>
              <w:rPr>
                <w:rFonts w:ascii="Times New Roman" w:hAnsi="Times New Roman" w:cs="Times New Roman"/>
              </w:rPr>
            </w:pPr>
            <w:r w:rsidRPr="00755545">
              <w:rPr>
                <w:rFonts w:ascii="Times New Roman" w:hAnsi="Times New Roman" w:cs="Times New Roman"/>
              </w:rPr>
              <w:t xml:space="preserve">7.1. Ассоциация ведет реестр членов Ассоциации. </w:t>
            </w:r>
          </w:p>
          <w:p w:rsidR="00426476" w:rsidRPr="00755545" w:rsidRDefault="00426476" w:rsidP="00426476">
            <w:pPr>
              <w:pStyle w:val="ConsPlusNormal"/>
              <w:ind w:firstLine="540"/>
              <w:jc w:val="both"/>
              <w:rPr>
                <w:rFonts w:ascii="Times New Roman" w:hAnsi="Times New Roman" w:cs="Times New Roman"/>
              </w:rPr>
            </w:pPr>
            <w:r w:rsidRPr="00755545">
              <w:rPr>
                <w:rFonts w:ascii="Times New Roman" w:hAnsi="Times New Roman" w:cs="Times New Roman"/>
              </w:rPr>
              <w:t>7.2. В реестре членов Ассоциации в отношении каждого члена содержатся сведения, установленные законодательством и Положением о реестре членов.</w:t>
            </w:r>
          </w:p>
          <w:p w:rsidR="00426476" w:rsidRPr="00755545" w:rsidRDefault="00426476" w:rsidP="00426476">
            <w:pPr>
              <w:ind w:firstLine="567"/>
              <w:jc w:val="both"/>
              <w:rPr>
                <w:rFonts w:ascii="Times New Roman" w:hAnsi="Times New Roman" w:cs="Times New Roman"/>
                <w:sz w:val="20"/>
                <w:szCs w:val="20"/>
              </w:rPr>
            </w:pPr>
            <w:r w:rsidRPr="00755545">
              <w:rPr>
                <w:rFonts w:ascii="Times New Roman" w:hAnsi="Times New Roman" w:cs="Times New Roman"/>
                <w:sz w:val="20"/>
                <w:szCs w:val="20"/>
              </w:rPr>
              <w:t>7.3. Ассоциация предоставляет по запросу заинтересованного лица выписку из реестра членов Ассоциации по форме установленной органом надзора за саморегулируемыми организациями, в срок не более чем три рабочих дня со дня поступления указанного запроса.</w:t>
            </w:r>
          </w:p>
          <w:p w:rsidR="00426476" w:rsidRPr="00755545" w:rsidRDefault="00426476" w:rsidP="00426476">
            <w:pPr>
              <w:ind w:firstLine="567"/>
              <w:jc w:val="both"/>
              <w:rPr>
                <w:rFonts w:ascii="Times New Roman" w:hAnsi="Times New Roman" w:cs="Times New Roman"/>
                <w:sz w:val="20"/>
                <w:szCs w:val="20"/>
              </w:rPr>
            </w:pPr>
            <w:r w:rsidRPr="00755545">
              <w:rPr>
                <w:rFonts w:ascii="Times New Roman" w:hAnsi="Times New Roman" w:cs="Times New Roman"/>
                <w:sz w:val="20"/>
                <w:szCs w:val="20"/>
              </w:rPr>
              <w:t xml:space="preserve">7.4. Срок действия выписки из реестра членов Ассоциации составляет один месяц </w:t>
            </w:r>
            <w:proofErr w:type="gramStart"/>
            <w:r w:rsidRPr="00755545">
              <w:rPr>
                <w:rFonts w:ascii="Times New Roman" w:hAnsi="Times New Roman" w:cs="Times New Roman"/>
                <w:sz w:val="20"/>
                <w:szCs w:val="20"/>
              </w:rPr>
              <w:t>с даты</w:t>
            </w:r>
            <w:proofErr w:type="gramEnd"/>
            <w:r w:rsidRPr="00755545">
              <w:rPr>
                <w:rFonts w:ascii="Times New Roman" w:hAnsi="Times New Roman" w:cs="Times New Roman"/>
                <w:sz w:val="20"/>
                <w:szCs w:val="20"/>
              </w:rPr>
              <w:t xml:space="preserve"> ее выдачи.</w:t>
            </w:r>
          </w:p>
          <w:p w:rsidR="006006AB" w:rsidRPr="00755545" w:rsidRDefault="006006AB">
            <w:pPr>
              <w:rPr>
                <w:rFonts w:ascii="Times New Roman" w:hAnsi="Times New Roman" w:cs="Times New Roman"/>
                <w:sz w:val="20"/>
                <w:szCs w:val="20"/>
              </w:rPr>
            </w:pPr>
          </w:p>
        </w:tc>
        <w:tc>
          <w:tcPr>
            <w:tcW w:w="5343" w:type="dxa"/>
          </w:tcPr>
          <w:p w:rsidR="00426476" w:rsidRPr="00755545" w:rsidRDefault="00426476" w:rsidP="00426476">
            <w:pPr>
              <w:pStyle w:val="a5"/>
              <w:outlineLvl w:val="0"/>
              <w:rPr>
                <w:sz w:val="20"/>
                <w:szCs w:val="20"/>
              </w:rPr>
            </w:pPr>
            <w:r w:rsidRPr="00755545">
              <w:rPr>
                <w:sz w:val="20"/>
                <w:szCs w:val="20"/>
              </w:rPr>
              <w:t>7. Ведение реестра членов Ассоциации</w:t>
            </w:r>
          </w:p>
          <w:p w:rsidR="00426476" w:rsidRPr="00755545" w:rsidRDefault="00426476" w:rsidP="00426476">
            <w:pPr>
              <w:ind w:firstLine="708"/>
              <w:jc w:val="center"/>
              <w:rPr>
                <w:rFonts w:ascii="Times New Roman" w:hAnsi="Times New Roman" w:cs="Times New Roman"/>
                <w:sz w:val="20"/>
                <w:szCs w:val="20"/>
              </w:rPr>
            </w:pPr>
          </w:p>
          <w:p w:rsidR="00426476" w:rsidRPr="00755545" w:rsidRDefault="00426476" w:rsidP="00426476">
            <w:pPr>
              <w:pStyle w:val="ConsPlusNormal"/>
              <w:ind w:firstLine="540"/>
              <w:jc w:val="both"/>
              <w:rPr>
                <w:rFonts w:ascii="Times New Roman" w:hAnsi="Times New Roman" w:cs="Times New Roman"/>
              </w:rPr>
            </w:pPr>
            <w:r w:rsidRPr="00755545">
              <w:rPr>
                <w:rFonts w:ascii="Times New Roman" w:hAnsi="Times New Roman" w:cs="Times New Roman"/>
              </w:rPr>
              <w:t xml:space="preserve">7.1. Ассоциация ведет реестр членов Ассоциации в составе единого реестра сведений о членах саморегулируемых организаций и их обязательствах. </w:t>
            </w:r>
          </w:p>
          <w:p w:rsidR="00426476" w:rsidRPr="00755545" w:rsidRDefault="00426476" w:rsidP="00426476">
            <w:pPr>
              <w:pStyle w:val="ConsPlusNormal"/>
              <w:ind w:firstLine="540"/>
              <w:jc w:val="both"/>
              <w:rPr>
                <w:rFonts w:ascii="Times New Roman" w:hAnsi="Times New Roman" w:cs="Times New Roman"/>
              </w:rPr>
            </w:pPr>
            <w:r w:rsidRPr="00755545">
              <w:rPr>
                <w:rFonts w:ascii="Times New Roman" w:hAnsi="Times New Roman" w:cs="Times New Roman"/>
              </w:rPr>
              <w:t>7.2. В реестре членов Ассоциации в отношении каждого члена содержатся сведения, установленные законодательством и Положением о реестре членов.</w:t>
            </w:r>
          </w:p>
          <w:p w:rsidR="001B6F8B" w:rsidRPr="00755545" w:rsidRDefault="00426476" w:rsidP="00426476">
            <w:pPr>
              <w:ind w:firstLine="567"/>
              <w:jc w:val="both"/>
              <w:rPr>
                <w:rFonts w:ascii="Times New Roman" w:hAnsi="Times New Roman" w:cs="Times New Roman"/>
                <w:sz w:val="20"/>
                <w:szCs w:val="20"/>
              </w:rPr>
            </w:pPr>
            <w:r w:rsidRPr="00755545">
              <w:rPr>
                <w:rFonts w:ascii="Times New Roman" w:hAnsi="Times New Roman" w:cs="Times New Roman"/>
                <w:sz w:val="20"/>
                <w:szCs w:val="20"/>
              </w:rPr>
              <w:t>7.3. Ассоциация предоставляет по запросу заинтересованного лица выписку из реестра членов Ассоциации</w:t>
            </w:r>
            <w:r w:rsidR="001B6F8B" w:rsidRPr="00755545">
              <w:rPr>
                <w:rFonts w:ascii="Times New Roman" w:hAnsi="Times New Roman" w:cs="Times New Roman"/>
                <w:sz w:val="20"/>
                <w:szCs w:val="20"/>
              </w:rPr>
              <w:t>.</w:t>
            </w:r>
            <w:r w:rsidRPr="00755545">
              <w:rPr>
                <w:rFonts w:ascii="Times New Roman" w:hAnsi="Times New Roman" w:cs="Times New Roman"/>
                <w:sz w:val="20"/>
                <w:szCs w:val="20"/>
              </w:rPr>
              <w:t xml:space="preserve"> </w:t>
            </w:r>
          </w:p>
          <w:p w:rsidR="006006AB" w:rsidRPr="00755545" w:rsidRDefault="006006AB" w:rsidP="001B6F8B">
            <w:pPr>
              <w:ind w:firstLine="567"/>
              <w:jc w:val="both"/>
              <w:rPr>
                <w:rFonts w:ascii="Times New Roman" w:hAnsi="Times New Roman" w:cs="Times New Roman"/>
                <w:sz w:val="20"/>
                <w:szCs w:val="20"/>
              </w:rPr>
            </w:pPr>
          </w:p>
        </w:tc>
        <w:tc>
          <w:tcPr>
            <w:tcW w:w="2685" w:type="dxa"/>
          </w:tcPr>
          <w:p w:rsidR="006006AB" w:rsidRPr="00755545" w:rsidRDefault="006006AB">
            <w:pPr>
              <w:rPr>
                <w:rFonts w:ascii="Times New Roman" w:hAnsi="Times New Roman" w:cs="Times New Roman"/>
                <w:sz w:val="20"/>
                <w:szCs w:val="20"/>
              </w:rPr>
            </w:pPr>
          </w:p>
        </w:tc>
      </w:tr>
      <w:tr w:rsidR="002E39DF" w:rsidRPr="00755545" w:rsidTr="00045DDC">
        <w:tc>
          <w:tcPr>
            <w:tcW w:w="7531" w:type="dxa"/>
          </w:tcPr>
          <w:p w:rsidR="00961DF3" w:rsidRPr="00755545" w:rsidRDefault="00961DF3" w:rsidP="00961DF3">
            <w:pPr>
              <w:tabs>
                <w:tab w:val="left" w:pos="-142"/>
              </w:tabs>
              <w:ind w:firstLine="709"/>
              <w:contextualSpacing/>
              <w:jc w:val="both"/>
              <w:rPr>
                <w:rFonts w:ascii="Times New Roman" w:hAnsi="Times New Roman" w:cs="Times New Roman"/>
                <w:sz w:val="20"/>
                <w:szCs w:val="20"/>
              </w:rPr>
            </w:pPr>
            <w:r w:rsidRPr="00755545">
              <w:rPr>
                <w:rFonts w:ascii="Times New Roman" w:hAnsi="Times New Roman" w:cs="Times New Roman"/>
                <w:sz w:val="20"/>
                <w:szCs w:val="20"/>
              </w:rPr>
              <w:t>8.2. Для реализации права на добровольный выход, член Ассоциации должен подать соответствующее заявле</w:t>
            </w:r>
            <w:r w:rsidR="00DF5540" w:rsidRPr="00755545">
              <w:rPr>
                <w:rFonts w:ascii="Times New Roman" w:hAnsi="Times New Roman" w:cs="Times New Roman"/>
                <w:sz w:val="20"/>
                <w:szCs w:val="20"/>
              </w:rPr>
              <w:t>ние в Ассоциацию (Приложение № 7</w:t>
            </w:r>
            <w:r w:rsidRPr="00755545">
              <w:rPr>
                <w:rFonts w:ascii="Times New Roman" w:hAnsi="Times New Roman" w:cs="Times New Roman"/>
                <w:sz w:val="20"/>
                <w:szCs w:val="20"/>
              </w:rPr>
              <w:t>).</w:t>
            </w:r>
          </w:p>
          <w:p w:rsidR="006006AB" w:rsidRPr="00755545" w:rsidRDefault="006006AB">
            <w:pPr>
              <w:rPr>
                <w:rFonts w:ascii="Times New Roman" w:hAnsi="Times New Roman" w:cs="Times New Roman"/>
                <w:sz w:val="20"/>
                <w:szCs w:val="20"/>
              </w:rPr>
            </w:pPr>
          </w:p>
        </w:tc>
        <w:tc>
          <w:tcPr>
            <w:tcW w:w="5343" w:type="dxa"/>
          </w:tcPr>
          <w:p w:rsidR="00961DF3" w:rsidRPr="00755545" w:rsidRDefault="00961DF3" w:rsidP="00961DF3">
            <w:pPr>
              <w:tabs>
                <w:tab w:val="left" w:pos="-142"/>
              </w:tabs>
              <w:ind w:firstLine="709"/>
              <w:contextualSpacing/>
              <w:jc w:val="both"/>
              <w:rPr>
                <w:rFonts w:ascii="Times New Roman" w:hAnsi="Times New Roman" w:cs="Times New Roman"/>
                <w:sz w:val="20"/>
                <w:szCs w:val="20"/>
              </w:rPr>
            </w:pPr>
            <w:r w:rsidRPr="00755545">
              <w:rPr>
                <w:rFonts w:ascii="Times New Roman" w:hAnsi="Times New Roman" w:cs="Times New Roman"/>
                <w:sz w:val="20"/>
                <w:szCs w:val="20"/>
              </w:rPr>
              <w:t>8.2. Для реализации права на добровольный выход, член Ассоциации должен подать соответствующее заявле</w:t>
            </w:r>
            <w:r w:rsidR="00DF5540" w:rsidRPr="00755545">
              <w:rPr>
                <w:rFonts w:ascii="Times New Roman" w:hAnsi="Times New Roman" w:cs="Times New Roman"/>
                <w:sz w:val="20"/>
                <w:szCs w:val="20"/>
              </w:rPr>
              <w:t>ние в Ассоциацию (Приложение № 7</w:t>
            </w:r>
            <w:r w:rsidRPr="00755545">
              <w:rPr>
                <w:rFonts w:ascii="Times New Roman" w:hAnsi="Times New Roman" w:cs="Times New Roman"/>
                <w:sz w:val="20"/>
                <w:szCs w:val="20"/>
              </w:rPr>
              <w:t xml:space="preserve">). В день поступления в Ассоциацию такого заявления  Ассоциация формирует и размещает в соответствующем разделе </w:t>
            </w:r>
            <w:r w:rsidRPr="00755545">
              <w:rPr>
                <w:rFonts w:ascii="Times New Roman" w:hAnsi="Times New Roman" w:cs="Times New Roman"/>
                <w:sz w:val="20"/>
                <w:szCs w:val="20"/>
              </w:rPr>
              <w:lastRenderedPageBreak/>
              <w:t>реестра членов Ассоциации в составе единого реестра сведения о прекращении членства индивидуального предпринимателя или юридического лица в Ассоциации.</w:t>
            </w:r>
          </w:p>
          <w:p w:rsidR="006006AB" w:rsidRPr="00755545" w:rsidRDefault="006006AB">
            <w:pPr>
              <w:rPr>
                <w:rFonts w:ascii="Times New Roman" w:hAnsi="Times New Roman" w:cs="Times New Roman"/>
                <w:sz w:val="20"/>
                <w:szCs w:val="20"/>
              </w:rPr>
            </w:pPr>
          </w:p>
        </w:tc>
        <w:tc>
          <w:tcPr>
            <w:tcW w:w="2685" w:type="dxa"/>
          </w:tcPr>
          <w:p w:rsidR="006006AB" w:rsidRPr="00755545" w:rsidRDefault="00961DF3">
            <w:pPr>
              <w:rPr>
                <w:rFonts w:ascii="Times New Roman" w:hAnsi="Times New Roman" w:cs="Times New Roman"/>
                <w:sz w:val="20"/>
                <w:szCs w:val="20"/>
              </w:rPr>
            </w:pPr>
            <w:r w:rsidRPr="00755545">
              <w:rPr>
                <w:rFonts w:ascii="Times New Roman" w:hAnsi="Times New Roman" w:cs="Times New Roman"/>
                <w:sz w:val="20"/>
                <w:szCs w:val="20"/>
              </w:rPr>
              <w:lastRenderedPageBreak/>
              <w:t xml:space="preserve">В новой редакции </w:t>
            </w:r>
            <w:proofErr w:type="spellStart"/>
            <w:r w:rsidRPr="00755545">
              <w:rPr>
                <w:rFonts w:ascii="Times New Roman" w:hAnsi="Times New Roman" w:cs="Times New Roman"/>
                <w:sz w:val="20"/>
                <w:szCs w:val="20"/>
              </w:rPr>
              <w:t>ГрК</w:t>
            </w:r>
            <w:proofErr w:type="spellEnd"/>
            <w:r w:rsidRPr="00755545">
              <w:rPr>
                <w:rFonts w:ascii="Times New Roman" w:hAnsi="Times New Roman" w:cs="Times New Roman"/>
                <w:sz w:val="20"/>
                <w:szCs w:val="20"/>
              </w:rPr>
              <w:t xml:space="preserve"> не установлен срок внесения сведений о прекращении членства при подаче заявления о добровольном </w:t>
            </w:r>
            <w:r w:rsidRPr="00755545">
              <w:rPr>
                <w:rFonts w:ascii="Times New Roman" w:hAnsi="Times New Roman" w:cs="Times New Roman"/>
                <w:sz w:val="20"/>
                <w:szCs w:val="20"/>
              </w:rPr>
              <w:lastRenderedPageBreak/>
              <w:t>выходе</w:t>
            </w:r>
          </w:p>
        </w:tc>
      </w:tr>
      <w:tr w:rsidR="0063763D" w:rsidRPr="00755545" w:rsidTr="00045DDC">
        <w:trPr>
          <w:trHeight w:val="7359"/>
        </w:trPr>
        <w:tc>
          <w:tcPr>
            <w:tcW w:w="7531" w:type="dxa"/>
          </w:tcPr>
          <w:p w:rsidR="0063763D" w:rsidRPr="00755545" w:rsidRDefault="0063763D" w:rsidP="00E84106">
            <w:pPr>
              <w:tabs>
                <w:tab w:val="left" w:pos="-142"/>
              </w:tabs>
              <w:ind w:firstLine="709"/>
              <w:contextualSpacing/>
              <w:jc w:val="both"/>
              <w:rPr>
                <w:rFonts w:ascii="Times New Roman" w:hAnsi="Times New Roman" w:cs="Times New Roman"/>
                <w:sz w:val="20"/>
                <w:szCs w:val="20"/>
              </w:rPr>
            </w:pPr>
          </w:p>
        </w:tc>
        <w:tc>
          <w:tcPr>
            <w:tcW w:w="5343" w:type="dxa"/>
          </w:tcPr>
          <w:p w:rsidR="0063763D" w:rsidRPr="00755545" w:rsidRDefault="00045DDC" w:rsidP="00E84106">
            <w:pPr>
              <w:tabs>
                <w:tab w:val="left" w:pos="-142"/>
              </w:tabs>
              <w:ind w:firstLine="709"/>
              <w:contextualSpacing/>
              <w:jc w:val="both"/>
              <w:rPr>
                <w:rFonts w:ascii="Times New Roman" w:hAnsi="Times New Roman" w:cs="Times New Roman"/>
                <w:sz w:val="20"/>
                <w:szCs w:val="20"/>
              </w:rPr>
            </w:pPr>
            <w:r w:rsidRPr="00755545">
              <w:rPr>
                <w:rFonts w:ascii="Times New Roman" w:hAnsi="Times New Roman" w:cs="Times New Roman"/>
                <w:sz w:val="20"/>
                <w:szCs w:val="20"/>
              </w:rPr>
              <w:t>8.4</w:t>
            </w:r>
            <w:r w:rsidR="0063763D" w:rsidRPr="00755545">
              <w:rPr>
                <w:rFonts w:ascii="Times New Roman" w:hAnsi="Times New Roman" w:cs="Times New Roman"/>
                <w:sz w:val="20"/>
                <w:szCs w:val="20"/>
              </w:rPr>
              <w:t>. Ассоциация вправе принять решение об исключении из членов Ассоциации индивидуального предпринимателя или юридического лица также в случаях:</w:t>
            </w:r>
          </w:p>
          <w:p w:rsidR="0063763D" w:rsidRPr="00755545" w:rsidRDefault="00045DDC" w:rsidP="00E84106">
            <w:pPr>
              <w:tabs>
                <w:tab w:val="left" w:pos="-142"/>
              </w:tabs>
              <w:ind w:firstLine="709"/>
              <w:contextualSpacing/>
              <w:jc w:val="both"/>
              <w:rPr>
                <w:rFonts w:ascii="Times New Roman" w:hAnsi="Times New Roman" w:cs="Times New Roman"/>
                <w:sz w:val="20"/>
                <w:szCs w:val="20"/>
              </w:rPr>
            </w:pPr>
            <w:r w:rsidRPr="00755545">
              <w:rPr>
                <w:rFonts w:ascii="Times New Roman" w:hAnsi="Times New Roman" w:cs="Times New Roman"/>
                <w:sz w:val="20"/>
                <w:szCs w:val="20"/>
              </w:rPr>
              <w:t>………………………………</w:t>
            </w:r>
          </w:p>
          <w:p w:rsidR="0063763D" w:rsidRPr="00755545" w:rsidRDefault="00045DDC" w:rsidP="00C971D1">
            <w:pPr>
              <w:tabs>
                <w:tab w:val="left" w:pos="-142"/>
              </w:tabs>
              <w:ind w:firstLine="709"/>
              <w:contextualSpacing/>
              <w:jc w:val="both"/>
              <w:rPr>
                <w:rFonts w:ascii="Times New Roman" w:hAnsi="Times New Roman" w:cs="Times New Roman"/>
                <w:sz w:val="20"/>
                <w:szCs w:val="20"/>
              </w:rPr>
            </w:pPr>
            <w:r w:rsidRPr="00755545">
              <w:rPr>
                <w:rFonts w:ascii="Times New Roman" w:hAnsi="Times New Roman" w:cs="Times New Roman"/>
                <w:color w:val="FF0000"/>
                <w:sz w:val="20"/>
                <w:szCs w:val="20"/>
              </w:rPr>
              <w:t>8.4.6</w:t>
            </w:r>
            <w:r w:rsidR="0063763D" w:rsidRPr="00755545">
              <w:rPr>
                <w:rFonts w:ascii="Times New Roman" w:hAnsi="Times New Roman" w:cs="Times New Roman"/>
                <w:color w:val="FF0000"/>
                <w:sz w:val="20"/>
                <w:szCs w:val="20"/>
              </w:rPr>
              <w:t>. причинением членом Ассоциации вреда вследствие разрушения, повреждения объекта капитального строительства, неисполнения или ненадлежащего исполнения обязательств по договору подряда.</w:t>
            </w:r>
          </w:p>
        </w:tc>
        <w:tc>
          <w:tcPr>
            <w:tcW w:w="2685" w:type="dxa"/>
          </w:tcPr>
          <w:p w:rsidR="0063763D" w:rsidRPr="00755545" w:rsidRDefault="0063763D" w:rsidP="00045DDC">
            <w:pPr>
              <w:rPr>
                <w:rFonts w:ascii="Times New Roman" w:hAnsi="Times New Roman" w:cs="Times New Roman"/>
                <w:sz w:val="20"/>
                <w:szCs w:val="20"/>
              </w:rPr>
            </w:pPr>
          </w:p>
        </w:tc>
      </w:tr>
      <w:tr w:rsidR="00C6212F" w:rsidRPr="00755545" w:rsidTr="00045DDC">
        <w:tc>
          <w:tcPr>
            <w:tcW w:w="7531" w:type="dxa"/>
          </w:tcPr>
          <w:p w:rsidR="00045DDC" w:rsidRPr="00755545" w:rsidRDefault="00045DDC" w:rsidP="00045DDC">
            <w:pPr>
              <w:pStyle w:val="a5"/>
              <w:outlineLvl w:val="0"/>
              <w:rPr>
                <w:sz w:val="20"/>
                <w:szCs w:val="20"/>
              </w:rPr>
            </w:pPr>
            <w:bookmarkStart w:id="13" w:name="_Toc532560769"/>
            <w:bookmarkStart w:id="14" w:name="_Toc474487546"/>
            <w:bookmarkStart w:id="15" w:name="_Toc474486910"/>
            <w:bookmarkStart w:id="16" w:name="_Toc532574884"/>
            <w:bookmarkStart w:id="17" w:name="_Toc25069592"/>
            <w:r w:rsidRPr="00755545">
              <w:rPr>
                <w:sz w:val="20"/>
                <w:szCs w:val="20"/>
              </w:rPr>
              <w:t>10. Хранение документов, представленных для вступления в члены Ассоциации и документов члена Ассоциации, лиц, прекративших членство в Ассоциации</w:t>
            </w:r>
            <w:bookmarkEnd w:id="13"/>
            <w:bookmarkEnd w:id="14"/>
            <w:bookmarkEnd w:id="15"/>
            <w:bookmarkEnd w:id="16"/>
            <w:bookmarkEnd w:id="17"/>
            <w:r w:rsidRPr="00755545">
              <w:rPr>
                <w:sz w:val="20"/>
                <w:szCs w:val="20"/>
              </w:rPr>
              <w:t xml:space="preserve"> </w:t>
            </w:r>
          </w:p>
          <w:p w:rsidR="00045DDC" w:rsidRPr="00755545" w:rsidRDefault="00045DDC" w:rsidP="00045DDC">
            <w:pPr>
              <w:ind w:firstLine="708"/>
              <w:jc w:val="center"/>
              <w:rPr>
                <w:rFonts w:ascii="Times New Roman" w:hAnsi="Times New Roman" w:cs="Times New Roman"/>
                <w:sz w:val="20"/>
                <w:szCs w:val="20"/>
              </w:rPr>
            </w:pPr>
          </w:p>
          <w:p w:rsidR="00045DDC" w:rsidRPr="00755545" w:rsidRDefault="00045DDC" w:rsidP="00045DDC">
            <w:pPr>
              <w:ind w:firstLine="540"/>
              <w:jc w:val="both"/>
              <w:rPr>
                <w:rFonts w:ascii="Times New Roman" w:hAnsi="Times New Roman" w:cs="Times New Roman"/>
                <w:sz w:val="20"/>
                <w:szCs w:val="20"/>
              </w:rPr>
            </w:pPr>
            <w:r w:rsidRPr="00755545">
              <w:rPr>
                <w:rFonts w:ascii="Times New Roman" w:hAnsi="Times New Roman" w:cs="Times New Roman"/>
                <w:sz w:val="20"/>
                <w:szCs w:val="20"/>
              </w:rPr>
              <w:t>10.1. Ассоциация в отношении каждого лица, принятого в члены, ведет дело члена Ассоциации. В состав такого дела входят:</w:t>
            </w:r>
          </w:p>
          <w:p w:rsidR="00045DDC" w:rsidRPr="00755545" w:rsidRDefault="00045DDC" w:rsidP="00045DDC">
            <w:pPr>
              <w:ind w:firstLine="540"/>
              <w:jc w:val="both"/>
              <w:rPr>
                <w:rFonts w:ascii="Times New Roman" w:hAnsi="Times New Roman" w:cs="Times New Roman"/>
                <w:sz w:val="20"/>
                <w:szCs w:val="20"/>
              </w:rPr>
            </w:pPr>
            <w:r w:rsidRPr="00755545">
              <w:rPr>
                <w:rFonts w:ascii="Times New Roman" w:hAnsi="Times New Roman" w:cs="Times New Roman"/>
                <w:sz w:val="20"/>
                <w:szCs w:val="20"/>
              </w:rPr>
              <w:lastRenderedPageBreak/>
              <w:t>……………………………………………………………………………………….</w:t>
            </w:r>
          </w:p>
          <w:p w:rsidR="00045DDC" w:rsidRPr="00755545" w:rsidRDefault="00045DDC" w:rsidP="00045DDC">
            <w:pPr>
              <w:ind w:firstLine="540"/>
              <w:jc w:val="both"/>
              <w:rPr>
                <w:rFonts w:ascii="Times New Roman" w:hAnsi="Times New Roman" w:cs="Times New Roman"/>
                <w:sz w:val="20"/>
                <w:szCs w:val="20"/>
              </w:rPr>
            </w:pPr>
            <w:r w:rsidRPr="00755545">
              <w:rPr>
                <w:rFonts w:ascii="Times New Roman" w:hAnsi="Times New Roman" w:cs="Times New Roman"/>
                <w:sz w:val="20"/>
                <w:szCs w:val="20"/>
              </w:rPr>
              <w:t>10.1.6. иные документы в соответствии с решением Ассоциации.</w:t>
            </w:r>
          </w:p>
          <w:p w:rsidR="0090326A" w:rsidRPr="00755545" w:rsidRDefault="0090326A" w:rsidP="0090326A">
            <w:pPr>
              <w:pStyle w:val="a5"/>
              <w:jc w:val="left"/>
              <w:outlineLvl w:val="0"/>
              <w:rPr>
                <w:b w:val="0"/>
                <w:sz w:val="20"/>
                <w:szCs w:val="20"/>
              </w:rPr>
            </w:pPr>
          </w:p>
        </w:tc>
        <w:tc>
          <w:tcPr>
            <w:tcW w:w="5343" w:type="dxa"/>
          </w:tcPr>
          <w:p w:rsidR="00C6212F" w:rsidRPr="00755545" w:rsidRDefault="00045DDC" w:rsidP="00564154">
            <w:pPr>
              <w:ind w:firstLine="540"/>
              <w:jc w:val="both"/>
              <w:rPr>
                <w:rFonts w:ascii="Times New Roman" w:hAnsi="Times New Roman" w:cs="Times New Roman"/>
                <w:sz w:val="20"/>
                <w:szCs w:val="20"/>
              </w:rPr>
            </w:pPr>
            <w:r w:rsidRPr="00755545">
              <w:rPr>
                <w:rFonts w:ascii="Times New Roman" w:hAnsi="Times New Roman" w:cs="Times New Roman"/>
                <w:sz w:val="20"/>
                <w:szCs w:val="20"/>
              </w:rPr>
              <w:lastRenderedPageBreak/>
              <w:t>Исключить пункт 10.1.6</w:t>
            </w:r>
          </w:p>
        </w:tc>
        <w:tc>
          <w:tcPr>
            <w:tcW w:w="2685" w:type="dxa"/>
          </w:tcPr>
          <w:p w:rsidR="00C6212F" w:rsidRPr="00755545" w:rsidRDefault="00C6212F">
            <w:pPr>
              <w:rPr>
                <w:rFonts w:ascii="Times New Roman" w:hAnsi="Times New Roman" w:cs="Times New Roman"/>
                <w:sz w:val="20"/>
                <w:szCs w:val="20"/>
              </w:rPr>
            </w:pPr>
          </w:p>
        </w:tc>
      </w:tr>
      <w:tr w:rsidR="006D2796" w:rsidRPr="00755545" w:rsidTr="00045DDC">
        <w:tc>
          <w:tcPr>
            <w:tcW w:w="7531" w:type="dxa"/>
          </w:tcPr>
          <w:p w:rsidR="006D2796" w:rsidRPr="00755545" w:rsidRDefault="006D2796" w:rsidP="006D2796">
            <w:pPr>
              <w:tabs>
                <w:tab w:val="left" w:pos="-142"/>
                <w:tab w:val="left" w:pos="993"/>
              </w:tabs>
              <w:suppressAutoHyphens/>
              <w:ind w:firstLine="709"/>
              <w:jc w:val="both"/>
              <w:rPr>
                <w:rFonts w:ascii="Times New Roman" w:hAnsi="Times New Roman" w:cs="Times New Roman"/>
                <w:sz w:val="20"/>
                <w:szCs w:val="20"/>
                <w:lang w:eastAsia="ar-SA"/>
              </w:rPr>
            </w:pPr>
            <w:r w:rsidRPr="00755545">
              <w:rPr>
                <w:rFonts w:ascii="Times New Roman" w:hAnsi="Times New Roman" w:cs="Times New Roman"/>
                <w:sz w:val="20"/>
                <w:szCs w:val="20"/>
                <w:lang w:eastAsia="ar-SA"/>
              </w:rPr>
              <w:lastRenderedPageBreak/>
              <w:t>14.4. Возврат денежных средств осуществляется Ассоциацией на основании письменного заявления индивидуального предпринимателя или юридического лица, в течение 5 рабочих дней со дня поступления такого заявления.</w:t>
            </w:r>
          </w:p>
          <w:p w:rsidR="006D2796" w:rsidRPr="00755545" w:rsidRDefault="006D2796" w:rsidP="006D2796">
            <w:pPr>
              <w:tabs>
                <w:tab w:val="left" w:pos="-142"/>
                <w:tab w:val="left" w:pos="993"/>
              </w:tabs>
              <w:suppressAutoHyphens/>
              <w:ind w:firstLine="709"/>
              <w:jc w:val="both"/>
              <w:rPr>
                <w:rFonts w:ascii="Times New Roman" w:hAnsi="Times New Roman" w:cs="Times New Roman"/>
                <w:sz w:val="20"/>
                <w:szCs w:val="20"/>
              </w:rPr>
            </w:pPr>
          </w:p>
        </w:tc>
        <w:tc>
          <w:tcPr>
            <w:tcW w:w="5343" w:type="dxa"/>
          </w:tcPr>
          <w:p w:rsidR="006D2796" w:rsidRPr="00755545" w:rsidRDefault="006D2796" w:rsidP="006D2796">
            <w:pPr>
              <w:tabs>
                <w:tab w:val="left" w:pos="-142"/>
                <w:tab w:val="left" w:pos="993"/>
              </w:tabs>
              <w:suppressAutoHyphens/>
              <w:ind w:firstLine="709"/>
              <w:jc w:val="both"/>
              <w:rPr>
                <w:rFonts w:ascii="Times New Roman" w:hAnsi="Times New Roman" w:cs="Times New Roman"/>
                <w:sz w:val="20"/>
                <w:szCs w:val="20"/>
                <w:lang w:eastAsia="ar-SA"/>
              </w:rPr>
            </w:pPr>
            <w:r w:rsidRPr="00755545">
              <w:rPr>
                <w:rFonts w:ascii="Times New Roman" w:hAnsi="Times New Roman" w:cs="Times New Roman"/>
                <w:sz w:val="20"/>
                <w:szCs w:val="20"/>
                <w:lang w:eastAsia="ar-SA"/>
              </w:rPr>
              <w:t>14.4. Возврат денежных средств осуществляется Ассоциацией на основании письменного заявления индивидуального предпринимателя или юридического лица, в течение 5 рабочих дней со дня поступления такого заявления.</w:t>
            </w:r>
          </w:p>
          <w:p w:rsidR="006D2796" w:rsidRPr="00755545" w:rsidRDefault="006D2796" w:rsidP="006D2796">
            <w:pPr>
              <w:tabs>
                <w:tab w:val="left" w:pos="-142"/>
                <w:tab w:val="left" w:pos="993"/>
              </w:tabs>
              <w:suppressAutoHyphens/>
              <w:ind w:firstLine="709"/>
              <w:jc w:val="both"/>
              <w:rPr>
                <w:rFonts w:ascii="Times New Roman" w:hAnsi="Times New Roman" w:cs="Times New Roman"/>
                <w:color w:val="000000"/>
                <w:sz w:val="20"/>
                <w:szCs w:val="20"/>
              </w:rPr>
            </w:pPr>
            <w:r w:rsidRPr="00755545">
              <w:rPr>
                <w:rFonts w:ascii="Times New Roman" w:hAnsi="Times New Roman" w:cs="Times New Roman"/>
                <w:color w:val="000000"/>
                <w:sz w:val="20"/>
                <w:szCs w:val="20"/>
              </w:rPr>
              <w:t>В случае</w:t>
            </w:r>
            <w:proofErr w:type="gramStart"/>
            <w:r w:rsidRPr="00755545">
              <w:rPr>
                <w:rFonts w:ascii="Times New Roman" w:hAnsi="Times New Roman" w:cs="Times New Roman"/>
                <w:color w:val="000000"/>
                <w:sz w:val="20"/>
                <w:szCs w:val="20"/>
              </w:rPr>
              <w:t>,</w:t>
            </w:r>
            <w:proofErr w:type="gramEnd"/>
            <w:r w:rsidRPr="00755545">
              <w:rPr>
                <w:rFonts w:ascii="Times New Roman" w:hAnsi="Times New Roman" w:cs="Times New Roman"/>
                <w:color w:val="000000"/>
                <w:sz w:val="20"/>
                <w:szCs w:val="20"/>
              </w:rPr>
              <w:t xml:space="preserve"> если указанное заявление не было представлено индивидуальным предпринимателем или юридическим лицом, Ассоциация вправе осуществить возврат денежных средств на расчетный счет индивидуального предпринимателя или юридического лица, с которого поступили членские взносы.</w:t>
            </w:r>
          </w:p>
          <w:p w:rsidR="006D2796" w:rsidRPr="00755545" w:rsidRDefault="006D2796" w:rsidP="00564154">
            <w:pPr>
              <w:ind w:firstLine="540"/>
              <w:jc w:val="both"/>
              <w:rPr>
                <w:rFonts w:ascii="Times New Roman" w:hAnsi="Times New Roman" w:cs="Times New Roman"/>
                <w:sz w:val="20"/>
                <w:szCs w:val="20"/>
              </w:rPr>
            </w:pPr>
          </w:p>
        </w:tc>
        <w:tc>
          <w:tcPr>
            <w:tcW w:w="2685" w:type="dxa"/>
          </w:tcPr>
          <w:p w:rsidR="006D2796" w:rsidRPr="00755545" w:rsidRDefault="006D2796">
            <w:pPr>
              <w:rPr>
                <w:rFonts w:ascii="Times New Roman" w:hAnsi="Times New Roman" w:cs="Times New Roman"/>
                <w:sz w:val="20"/>
                <w:szCs w:val="20"/>
              </w:rPr>
            </w:pPr>
          </w:p>
        </w:tc>
      </w:tr>
      <w:tr w:rsidR="009B4DFB" w:rsidRPr="00755545" w:rsidTr="00045DDC">
        <w:tc>
          <w:tcPr>
            <w:tcW w:w="7531" w:type="dxa"/>
          </w:tcPr>
          <w:p w:rsidR="009B4DFB" w:rsidRPr="009B4DFB" w:rsidRDefault="009B4DFB" w:rsidP="009B4DFB">
            <w:pPr>
              <w:suppressAutoHyphens/>
              <w:ind w:firstLine="709"/>
              <w:jc w:val="both"/>
              <w:rPr>
                <w:rFonts w:ascii="Times New Roman" w:hAnsi="Times New Roman" w:cs="Times New Roman"/>
                <w:sz w:val="20"/>
                <w:szCs w:val="20"/>
                <w:lang w:eastAsia="ar-SA"/>
              </w:rPr>
            </w:pPr>
            <w:r w:rsidRPr="009B4DFB">
              <w:rPr>
                <w:rFonts w:ascii="Times New Roman" w:hAnsi="Times New Roman" w:cs="Times New Roman"/>
                <w:sz w:val="20"/>
                <w:szCs w:val="20"/>
                <w:lang w:eastAsia="ar-SA"/>
              </w:rPr>
              <w:t>12.6. Кандидаты в члены Ассоциации, в отношении которых в период со дня вступления в силу настоящего Положения до 31.12.2022 Советом Ассоциации принято решение о приеме в члены Ассоциации, освобождаются от уплаты вступительного взноса.</w:t>
            </w:r>
          </w:p>
          <w:p w:rsidR="009B4DFB" w:rsidRPr="009B4DFB" w:rsidRDefault="009B4DFB" w:rsidP="006D2796">
            <w:pPr>
              <w:tabs>
                <w:tab w:val="left" w:pos="-142"/>
                <w:tab w:val="left" w:pos="993"/>
              </w:tabs>
              <w:suppressAutoHyphens/>
              <w:ind w:firstLine="709"/>
              <w:jc w:val="both"/>
              <w:rPr>
                <w:rFonts w:ascii="Times New Roman" w:hAnsi="Times New Roman" w:cs="Times New Roman"/>
                <w:sz w:val="20"/>
                <w:szCs w:val="20"/>
                <w:lang w:eastAsia="ar-SA"/>
              </w:rPr>
            </w:pPr>
          </w:p>
        </w:tc>
        <w:tc>
          <w:tcPr>
            <w:tcW w:w="5343" w:type="dxa"/>
          </w:tcPr>
          <w:p w:rsidR="009B4DFB" w:rsidRPr="009B4DFB" w:rsidRDefault="009B4DFB" w:rsidP="009B4DFB">
            <w:pPr>
              <w:suppressAutoHyphens/>
              <w:ind w:firstLine="709"/>
              <w:jc w:val="both"/>
              <w:rPr>
                <w:rFonts w:ascii="Times New Roman" w:hAnsi="Times New Roman" w:cs="Times New Roman"/>
                <w:sz w:val="20"/>
                <w:szCs w:val="20"/>
                <w:lang w:eastAsia="ar-SA"/>
              </w:rPr>
            </w:pPr>
            <w:r w:rsidRPr="009B4DFB">
              <w:rPr>
                <w:rFonts w:ascii="Times New Roman" w:hAnsi="Times New Roman" w:cs="Times New Roman"/>
                <w:sz w:val="20"/>
                <w:szCs w:val="20"/>
                <w:lang w:eastAsia="ar-SA"/>
              </w:rPr>
              <w:t>12.6. Кандидаты в члены Ассоциации, в отношении которых Советом Ассоциации в 2022 – 2023 гг. принято решение о приеме в члены Ассоциации, освобождаются от уплаты вступительного взноса.</w:t>
            </w:r>
          </w:p>
          <w:p w:rsidR="009B4DFB" w:rsidRPr="009B4DFB" w:rsidRDefault="009B4DFB" w:rsidP="009B4DFB">
            <w:pPr>
              <w:suppressAutoHyphens/>
              <w:ind w:firstLine="709"/>
              <w:jc w:val="both"/>
              <w:rPr>
                <w:rFonts w:ascii="Times New Roman" w:hAnsi="Times New Roman" w:cs="Times New Roman"/>
                <w:sz w:val="20"/>
                <w:szCs w:val="20"/>
                <w:lang w:eastAsia="ar-SA"/>
              </w:rPr>
            </w:pPr>
          </w:p>
        </w:tc>
        <w:tc>
          <w:tcPr>
            <w:tcW w:w="2685" w:type="dxa"/>
          </w:tcPr>
          <w:p w:rsidR="009B4DFB" w:rsidRPr="00755545" w:rsidRDefault="009B4DFB">
            <w:pPr>
              <w:rPr>
                <w:rFonts w:ascii="Times New Roman" w:hAnsi="Times New Roman" w:cs="Times New Roman"/>
                <w:sz w:val="20"/>
                <w:szCs w:val="20"/>
              </w:rPr>
            </w:pPr>
          </w:p>
        </w:tc>
      </w:tr>
      <w:tr w:rsidR="009B4DFB" w:rsidRPr="00755545" w:rsidTr="00045DDC">
        <w:tc>
          <w:tcPr>
            <w:tcW w:w="7531" w:type="dxa"/>
          </w:tcPr>
          <w:p w:rsidR="009B4DFB" w:rsidRPr="009B4DFB" w:rsidRDefault="009B4DFB" w:rsidP="009B4DFB">
            <w:pPr>
              <w:suppressAutoHyphens/>
              <w:ind w:firstLine="709"/>
              <w:jc w:val="both"/>
              <w:rPr>
                <w:rFonts w:ascii="Times New Roman" w:hAnsi="Times New Roman" w:cs="Times New Roman"/>
                <w:sz w:val="20"/>
                <w:szCs w:val="20"/>
                <w:lang w:eastAsia="ar-SA"/>
              </w:rPr>
            </w:pPr>
            <w:r w:rsidRPr="009B4DFB">
              <w:rPr>
                <w:rFonts w:ascii="Times New Roman" w:hAnsi="Times New Roman" w:cs="Times New Roman"/>
                <w:sz w:val="20"/>
                <w:szCs w:val="20"/>
                <w:lang w:eastAsia="ar-SA"/>
              </w:rPr>
              <w:t xml:space="preserve">13.7. Для членов Ассоциации, вступивших в Ассоциацию в период со дня вступления в силу настоящего Положения  до 31.12.2022, размер ежеквартальных членских взносов за второй, третий и четвертый квартал 2022 года составляет 15 000 рублей за каждый указанный квартал. </w:t>
            </w:r>
          </w:p>
          <w:p w:rsidR="009B4DFB" w:rsidRPr="009B4DFB" w:rsidRDefault="009B4DFB" w:rsidP="006D2796">
            <w:pPr>
              <w:tabs>
                <w:tab w:val="left" w:pos="-142"/>
                <w:tab w:val="left" w:pos="993"/>
              </w:tabs>
              <w:suppressAutoHyphens/>
              <w:ind w:firstLine="709"/>
              <w:jc w:val="both"/>
              <w:rPr>
                <w:rFonts w:ascii="Times New Roman" w:hAnsi="Times New Roman" w:cs="Times New Roman"/>
                <w:sz w:val="20"/>
                <w:szCs w:val="20"/>
                <w:lang w:eastAsia="ar-SA"/>
              </w:rPr>
            </w:pPr>
          </w:p>
        </w:tc>
        <w:tc>
          <w:tcPr>
            <w:tcW w:w="5343" w:type="dxa"/>
          </w:tcPr>
          <w:p w:rsidR="009B4DFB" w:rsidRPr="009B4DFB" w:rsidRDefault="009B4DFB" w:rsidP="009B4DFB">
            <w:pPr>
              <w:suppressAutoHyphens/>
              <w:ind w:firstLine="709"/>
              <w:jc w:val="both"/>
              <w:rPr>
                <w:rFonts w:ascii="Times New Roman" w:hAnsi="Times New Roman" w:cs="Times New Roman"/>
                <w:sz w:val="20"/>
                <w:szCs w:val="20"/>
                <w:lang w:eastAsia="ar-SA"/>
              </w:rPr>
            </w:pPr>
            <w:r w:rsidRPr="009B4DFB">
              <w:rPr>
                <w:rFonts w:ascii="Times New Roman" w:hAnsi="Times New Roman" w:cs="Times New Roman"/>
                <w:sz w:val="20"/>
                <w:szCs w:val="20"/>
                <w:lang w:eastAsia="ar-SA"/>
              </w:rPr>
              <w:t xml:space="preserve">13.7. Для членов Ассоциации, вступивших в Ассоциацию в 2022 – 2023 гг., размер ежеквартальных членских в 2022 и 2023 гг. составляет 15 000 рублей за каждый квартал. </w:t>
            </w:r>
          </w:p>
          <w:p w:rsidR="009B4DFB" w:rsidRPr="009B4DFB" w:rsidRDefault="009B4DFB" w:rsidP="006D2796">
            <w:pPr>
              <w:tabs>
                <w:tab w:val="left" w:pos="-142"/>
                <w:tab w:val="left" w:pos="993"/>
              </w:tabs>
              <w:suppressAutoHyphens/>
              <w:ind w:firstLine="709"/>
              <w:jc w:val="both"/>
              <w:rPr>
                <w:rFonts w:ascii="Times New Roman" w:hAnsi="Times New Roman" w:cs="Times New Roman"/>
                <w:sz w:val="20"/>
                <w:szCs w:val="20"/>
                <w:lang w:eastAsia="ar-SA"/>
              </w:rPr>
            </w:pPr>
          </w:p>
        </w:tc>
        <w:tc>
          <w:tcPr>
            <w:tcW w:w="2685" w:type="dxa"/>
          </w:tcPr>
          <w:p w:rsidR="009B4DFB" w:rsidRPr="00755545" w:rsidRDefault="009B4DFB">
            <w:pPr>
              <w:rPr>
                <w:rFonts w:ascii="Times New Roman" w:hAnsi="Times New Roman" w:cs="Times New Roman"/>
                <w:sz w:val="20"/>
                <w:szCs w:val="20"/>
              </w:rPr>
            </w:pPr>
          </w:p>
        </w:tc>
      </w:tr>
      <w:tr w:rsidR="009B4DFB" w:rsidRPr="00755545" w:rsidTr="00045DDC">
        <w:tc>
          <w:tcPr>
            <w:tcW w:w="7531" w:type="dxa"/>
          </w:tcPr>
          <w:p w:rsidR="009B4DFB" w:rsidRPr="009B4DFB" w:rsidRDefault="009B4DFB" w:rsidP="009B4DFB">
            <w:pPr>
              <w:tabs>
                <w:tab w:val="left" w:pos="-142"/>
                <w:tab w:val="left" w:pos="993"/>
              </w:tabs>
              <w:suppressAutoHyphens/>
              <w:ind w:firstLine="709"/>
              <w:jc w:val="both"/>
              <w:rPr>
                <w:rFonts w:ascii="Times New Roman" w:hAnsi="Times New Roman" w:cs="Times New Roman"/>
                <w:sz w:val="20"/>
                <w:szCs w:val="20"/>
                <w:lang w:eastAsia="ar-SA"/>
              </w:rPr>
            </w:pPr>
            <w:r w:rsidRPr="009B4DFB">
              <w:rPr>
                <w:rFonts w:ascii="Times New Roman" w:hAnsi="Times New Roman" w:cs="Times New Roman"/>
                <w:sz w:val="20"/>
                <w:szCs w:val="20"/>
                <w:lang w:eastAsia="ar-SA"/>
              </w:rPr>
              <w:t>14.2. В случае прекращения членства индивидуального предпринимателя или юридического лица в Ассоциации</w:t>
            </w:r>
            <w:bookmarkStart w:id="18" w:name="_Toc406318576"/>
            <w:bookmarkStart w:id="19" w:name="_Toc406318702"/>
            <w:r w:rsidRPr="009B4DFB">
              <w:rPr>
                <w:rFonts w:ascii="Times New Roman" w:hAnsi="Times New Roman" w:cs="Times New Roman"/>
                <w:sz w:val="20"/>
                <w:szCs w:val="20"/>
                <w:lang w:eastAsia="ar-SA"/>
              </w:rPr>
              <w:t xml:space="preserve"> перерасчету подлежит часть ежеквартального взноса, за исключением части взноса за месяц, в котором прекратилось членство индивидуального предпринимателя или юридического лица.</w:t>
            </w:r>
            <w:bookmarkEnd w:id="18"/>
            <w:bookmarkEnd w:id="19"/>
          </w:p>
          <w:p w:rsidR="009B4DFB" w:rsidRPr="009B4DFB" w:rsidRDefault="009B4DFB" w:rsidP="006D2796">
            <w:pPr>
              <w:tabs>
                <w:tab w:val="left" w:pos="-142"/>
                <w:tab w:val="left" w:pos="993"/>
              </w:tabs>
              <w:suppressAutoHyphens/>
              <w:ind w:firstLine="709"/>
              <w:jc w:val="both"/>
              <w:rPr>
                <w:rFonts w:ascii="Times New Roman" w:hAnsi="Times New Roman" w:cs="Times New Roman"/>
                <w:sz w:val="20"/>
                <w:szCs w:val="20"/>
                <w:lang w:eastAsia="ar-SA"/>
              </w:rPr>
            </w:pPr>
          </w:p>
        </w:tc>
        <w:tc>
          <w:tcPr>
            <w:tcW w:w="5343" w:type="dxa"/>
          </w:tcPr>
          <w:p w:rsidR="009B4DFB" w:rsidRPr="009B4DFB" w:rsidRDefault="009B4DFB" w:rsidP="009B4DFB">
            <w:pPr>
              <w:tabs>
                <w:tab w:val="left" w:pos="-142"/>
                <w:tab w:val="left" w:pos="993"/>
              </w:tabs>
              <w:suppressAutoHyphens/>
              <w:ind w:firstLine="709"/>
              <w:jc w:val="both"/>
              <w:rPr>
                <w:rFonts w:ascii="Times New Roman" w:hAnsi="Times New Roman" w:cs="Times New Roman"/>
                <w:sz w:val="20"/>
                <w:szCs w:val="20"/>
                <w:lang w:eastAsia="ar-SA"/>
              </w:rPr>
            </w:pPr>
            <w:bookmarkStart w:id="20" w:name="_Toc406318575"/>
            <w:bookmarkStart w:id="21" w:name="_Toc406318701"/>
            <w:r w:rsidRPr="009B4DFB">
              <w:rPr>
                <w:rFonts w:ascii="Times New Roman" w:hAnsi="Times New Roman" w:cs="Times New Roman"/>
                <w:sz w:val="20"/>
                <w:szCs w:val="20"/>
                <w:lang w:eastAsia="ar-SA"/>
              </w:rPr>
              <w:t>14.2. При прекращении членства Ассоциация осуществляет возврат части оплаченного членом ежеквартального членского взноса за текущий квартал в следующем порядке:</w:t>
            </w:r>
          </w:p>
          <w:p w:rsidR="009B4DFB" w:rsidRPr="009B4DFB" w:rsidRDefault="009B4DFB" w:rsidP="009B4DFB">
            <w:pPr>
              <w:tabs>
                <w:tab w:val="left" w:pos="-142"/>
                <w:tab w:val="left" w:pos="993"/>
              </w:tabs>
              <w:suppressAutoHyphens/>
              <w:ind w:firstLine="709"/>
              <w:jc w:val="both"/>
              <w:rPr>
                <w:rFonts w:ascii="Times New Roman" w:hAnsi="Times New Roman" w:cs="Times New Roman"/>
                <w:sz w:val="20"/>
                <w:szCs w:val="20"/>
                <w:lang w:eastAsia="ar-SA"/>
              </w:rPr>
            </w:pPr>
            <w:r w:rsidRPr="009B4DFB">
              <w:rPr>
                <w:rFonts w:ascii="Times New Roman" w:hAnsi="Times New Roman" w:cs="Times New Roman"/>
                <w:sz w:val="20"/>
                <w:szCs w:val="20"/>
                <w:lang w:eastAsia="ar-SA"/>
              </w:rPr>
              <w:t>- возвращается часть ежеквартального членского взноса за месяцы квартала, в которых юридическое лицо или индивидуальный предприниматель не являлись членами Ассоциации,</w:t>
            </w:r>
          </w:p>
          <w:p w:rsidR="009B4DFB" w:rsidRPr="009B4DFB" w:rsidRDefault="009B4DFB" w:rsidP="00D907F0">
            <w:pPr>
              <w:tabs>
                <w:tab w:val="left" w:pos="-142"/>
                <w:tab w:val="left" w:pos="993"/>
              </w:tabs>
              <w:suppressAutoHyphens/>
              <w:ind w:firstLine="709"/>
              <w:jc w:val="both"/>
              <w:rPr>
                <w:rFonts w:ascii="Times New Roman" w:hAnsi="Times New Roman" w:cs="Times New Roman"/>
                <w:sz w:val="20"/>
                <w:szCs w:val="20"/>
                <w:lang w:eastAsia="ar-SA"/>
              </w:rPr>
            </w:pPr>
            <w:r w:rsidRPr="009B4DFB">
              <w:rPr>
                <w:rFonts w:ascii="Times New Roman" w:hAnsi="Times New Roman" w:cs="Times New Roman"/>
                <w:sz w:val="20"/>
                <w:szCs w:val="20"/>
                <w:lang w:eastAsia="ar-SA"/>
              </w:rPr>
              <w:t>- если членство в Ассоциации прекращено до пятого числа, возврату также подлежит часть ежеквартального членского взноса за месяц</w:t>
            </w:r>
            <w:r w:rsidR="00D907F0">
              <w:rPr>
                <w:rFonts w:ascii="Times New Roman" w:hAnsi="Times New Roman" w:cs="Times New Roman"/>
                <w:sz w:val="20"/>
                <w:szCs w:val="20"/>
                <w:lang w:eastAsia="ar-SA"/>
              </w:rPr>
              <w:t xml:space="preserve"> квартала</w:t>
            </w:r>
            <w:bookmarkStart w:id="22" w:name="_GoBack"/>
            <w:bookmarkEnd w:id="22"/>
            <w:r w:rsidR="00D907F0">
              <w:rPr>
                <w:rFonts w:ascii="Times New Roman" w:hAnsi="Times New Roman" w:cs="Times New Roman"/>
                <w:sz w:val="20"/>
                <w:szCs w:val="20"/>
                <w:lang w:eastAsia="ar-SA"/>
              </w:rPr>
              <w:t>, в котором прекращено членство</w:t>
            </w:r>
            <w:r w:rsidRPr="00D907F0">
              <w:rPr>
                <w:rFonts w:ascii="Times New Roman" w:hAnsi="Times New Roman" w:cs="Times New Roman"/>
                <w:sz w:val="20"/>
                <w:szCs w:val="20"/>
                <w:highlight w:val="yellow"/>
                <w:lang w:eastAsia="ar-SA"/>
              </w:rPr>
              <w:t>.</w:t>
            </w:r>
          </w:p>
          <w:bookmarkEnd w:id="20"/>
          <w:bookmarkEnd w:id="21"/>
          <w:p w:rsidR="009B4DFB" w:rsidRPr="009B4DFB" w:rsidRDefault="009B4DFB" w:rsidP="009B4DFB">
            <w:pPr>
              <w:suppressAutoHyphens/>
              <w:ind w:firstLine="709"/>
              <w:jc w:val="both"/>
              <w:rPr>
                <w:rFonts w:ascii="Times New Roman" w:hAnsi="Times New Roman" w:cs="Times New Roman"/>
                <w:sz w:val="20"/>
                <w:szCs w:val="20"/>
                <w:lang w:eastAsia="ar-SA"/>
              </w:rPr>
            </w:pPr>
          </w:p>
        </w:tc>
        <w:tc>
          <w:tcPr>
            <w:tcW w:w="2685" w:type="dxa"/>
          </w:tcPr>
          <w:p w:rsidR="009B4DFB" w:rsidRPr="00755545" w:rsidRDefault="009B4DFB">
            <w:pPr>
              <w:rPr>
                <w:rFonts w:ascii="Times New Roman" w:hAnsi="Times New Roman" w:cs="Times New Roman"/>
                <w:sz w:val="20"/>
                <w:szCs w:val="20"/>
              </w:rPr>
            </w:pPr>
          </w:p>
        </w:tc>
      </w:tr>
    </w:tbl>
    <w:p w:rsidR="00CE30EF" w:rsidRPr="00755545" w:rsidRDefault="00CE30EF">
      <w:pPr>
        <w:rPr>
          <w:rFonts w:ascii="Times New Roman" w:hAnsi="Times New Roman" w:cs="Times New Roman"/>
          <w:sz w:val="20"/>
          <w:szCs w:val="20"/>
        </w:rPr>
      </w:pPr>
    </w:p>
    <w:p w:rsidR="00E26AD9" w:rsidRPr="00564154" w:rsidRDefault="00E26AD9">
      <w:pPr>
        <w:rPr>
          <w:rFonts w:ascii="Times New Roman" w:hAnsi="Times New Roman" w:cs="Times New Roman"/>
          <w:b/>
        </w:rPr>
      </w:pPr>
      <w:r w:rsidRPr="00564154">
        <w:rPr>
          <w:rFonts w:ascii="Times New Roman" w:hAnsi="Times New Roman" w:cs="Times New Roman"/>
          <w:b/>
        </w:rPr>
        <w:t>Изменения в приложение № 3</w:t>
      </w:r>
    </w:p>
    <w:p w:rsidR="00E26AD9" w:rsidRPr="00564154" w:rsidRDefault="00E26AD9" w:rsidP="00E26AD9">
      <w:pPr>
        <w:jc w:val="center"/>
        <w:rPr>
          <w:rFonts w:ascii="Times New Roman" w:eastAsia="Arial" w:hAnsi="Times New Roman" w:cs="Times New Roman"/>
          <w:color w:val="000000"/>
          <w:lang w:eastAsia="zh-CN"/>
        </w:rPr>
      </w:pPr>
      <w:r w:rsidRPr="00564154">
        <w:rPr>
          <w:rFonts w:ascii="Times New Roman" w:hAnsi="Times New Roman" w:cs="Times New Roman"/>
          <w:b/>
          <w:color w:val="000000"/>
          <w:lang w:eastAsia="zh-CN"/>
        </w:rPr>
        <w:lastRenderedPageBreak/>
        <w:t>Сведения</w:t>
      </w:r>
    </w:p>
    <w:p w:rsidR="00E26AD9" w:rsidRPr="00564154" w:rsidRDefault="00E26AD9" w:rsidP="00E26AD9">
      <w:pPr>
        <w:jc w:val="center"/>
        <w:rPr>
          <w:rFonts w:ascii="Times New Roman" w:eastAsia="Arial" w:hAnsi="Times New Roman" w:cs="Times New Roman"/>
          <w:color w:val="000000"/>
          <w:lang w:eastAsia="zh-CN"/>
        </w:rPr>
      </w:pPr>
      <w:r w:rsidRPr="00564154">
        <w:rPr>
          <w:rFonts w:ascii="Times New Roman" w:hAnsi="Times New Roman" w:cs="Times New Roman"/>
          <w:b/>
          <w:color w:val="000000"/>
          <w:lang w:eastAsia="zh-CN"/>
        </w:rPr>
        <w:t xml:space="preserve">об образовании, квалификации, стаже работы, </w:t>
      </w:r>
      <w:r w:rsidRPr="00564154">
        <w:rPr>
          <w:rFonts w:ascii="Times New Roman" w:hAnsi="Times New Roman" w:cs="Times New Roman"/>
          <w:b/>
          <w:color w:val="000000"/>
          <w:lang w:eastAsia="zh-CN"/>
        </w:rPr>
        <w:br/>
        <w:t xml:space="preserve">повышении квалификации и аттестации специалистов, в </w:t>
      </w:r>
      <w:proofErr w:type="spellStart"/>
      <w:r w:rsidRPr="00564154">
        <w:rPr>
          <w:rFonts w:ascii="Times New Roman" w:hAnsi="Times New Roman" w:cs="Times New Roman"/>
          <w:b/>
          <w:color w:val="000000"/>
          <w:lang w:eastAsia="zh-CN"/>
        </w:rPr>
        <w:t>т.ч</w:t>
      </w:r>
      <w:proofErr w:type="spellEnd"/>
      <w:r w:rsidRPr="00564154">
        <w:rPr>
          <w:rFonts w:ascii="Times New Roman" w:hAnsi="Times New Roman" w:cs="Times New Roman"/>
          <w:b/>
          <w:color w:val="000000"/>
          <w:lang w:eastAsia="zh-CN"/>
        </w:rPr>
        <w:t xml:space="preserve">. специалистов по организации </w:t>
      </w:r>
      <w:r w:rsidR="00045DDC">
        <w:rPr>
          <w:rFonts w:ascii="Times New Roman" w:hAnsi="Times New Roman" w:cs="Times New Roman"/>
          <w:b/>
          <w:color w:val="000000"/>
          <w:lang w:eastAsia="zh-CN"/>
        </w:rPr>
        <w:t>подготовки проектной документации</w:t>
      </w:r>
    </w:p>
    <w:tbl>
      <w:tblPr>
        <w:tblW w:w="1460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22"/>
        <w:gridCol w:w="545"/>
        <w:gridCol w:w="1701"/>
        <w:gridCol w:w="1410"/>
        <w:gridCol w:w="150"/>
        <w:gridCol w:w="2268"/>
        <w:gridCol w:w="1559"/>
        <w:gridCol w:w="1559"/>
        <w:gridCol w:w="142"/>
        <w:gridCol w:w="2126"/>
        <w:gridCol w:w="1701"/>
        <w:gridCol w:w="1418"/>
      </w:tblGrid>
      <w:tr w:rsidR="00E26AD9" w:rsidRPr="00547AD8" w:rsidTr="00295945">
        <w:tc>
          <w:tcPr>
            <w:tcW w:w="56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26AD9" w:rsidRPr="00547AD8" w:rsidRDefault="00E26AD9" w:rsidP="00295945">
            <w:pPr>
              <w:jc w:val="center"/>
              <w:rPr>
                <w:rFonts w:ascii="Times New Roman" w:eastAsia="Arial" w:hAnsi="Times New Roman" w:cs="Times New Roman"/>
                <w:b/>
                <w:bCs/>
                <w:color w:val="000000"/>
                <w:sz w:val="20"/>
                <w:szCs w:val="20"/>
                <w:lang w:eastAsia="zh-CN"/>
              </w:rPr>
            </w:pPr>
            <w:r w:rsidRPr="00547AD8">
              <w:rPr>
                <w:rFonts w:ascii="Times New Roman" w:hAnsi="Times New Roman" w:cs="Times New Roman"/>
                <w:b/>
                <w:bCs/>
                <w:color w:val="000000"/>
                <w:sz w:val="20"/>
                <w:szCs w:val="20"/>
                <w:lang w:eastAsia="zh-CN"/>
              </w:rPr>
              <w:t>№</w:t>
            </w:r>
          </w:p>
          <w:p w:rsidR="00E26AD9" w:rsidRPr="00547AD8" w:rsidRDefault="00E26AD9" w:rsidP="00295945">
            <w:pPr>
              <w:jc w:val="center"/>
              <w:rPr>
                <w:rFonts w:ascii="Times New Roman" w:eastAsia="Arial" w:hAnsi="Times New Roman" w:cs="Times New Roman"/>
                <w:b/>
                <w:bCs/>
                <w:color w:val="000000"/>
                <w:sz w:val="20"/>
                <w:szCs w:val="20"/>
                <w:lang w:eastAsia="zh-CN"/>
              </w:rPr>
            </w:pPr>
            <w:proofErr w:type="gramStart"/>
            <w:r w:rsidRPr="00547AD8">
              <w:rPr>
                <w:rFonts w:ascii="Times New Roman" w:hAnsi="Times New Roman" w:cs="Times New Roman"/>
                <w:b/>
                <w:bCs/>
                <w:color w:val="000000"/>
                <w:sz w:val="20"/>
                <w:szCs w:val="20"/>
                <w:lang w:eastAsia="zh-CN"/>
              </w:rPr>
              <w:t>п</w:t>
            </w:r>
            <w:proofErr w:type="gramEnd"/>
            <w:r w:rsidRPr="00547AD8">
              <w:rPr>
                <w:rFonts w:ascii="Times New Roman" w:hAnsi="Times New Roman" w:cs="Times New Roman"/>
                <w:b/>
                <w:bCs/>
                <w:color w:val="000000"/>
                <w:sz w:val="20"/>
                <w:szCs w:val="20"/>
                <w:lang w:eastAsia="zh-CN"/>
              </w:rPr>
              <w:t>/п</w:t>
            </w:r>
          </w:p>
        </w:tc>
        <w:tc>
          <w:tcPr>
            <w:tcW w:w="1701"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26AD9" w:rsidRPr="00547AD8" w:rsidRDefault="00E26AD9" w:rsidP="00295945">
            <w:pPr>
              <w:jc w:val="center"/>
              <w:rPr>
                <w:rFonts w:ascii="Times New Roman" w:eastAsia="Arial" w:hAnsi="Times New Roman" w:cs="Times New Roman"/>
                <w:b/>
                <w:bCs/>
                <w:color w:val="000000"/>
                <w:sz w:val="20"/>
                <w:szCs w:val="20"/>
                <w:lang w:eastAsia="zh-CN"/>
              </w:rPr>
            </w:pPr>
            <w:r w:rsidRPr="00547AD8">
              <w:rPr>
                <w:rFonts w:ascii="Times New Roman" w:hAnsi="Times New Roman" w:cs="Times New Roman"/>
                <w:b/>
                <w:bCs/>
                <w:color w:val="000000"/>
                <w:sz w:val="20"/>
                <w:szCs w:val="20"/>
                <w:lang w:eastAsia="zh-CN"/>
              </w:rPr>
              <w:t>Должность, форма работы (основное место работы/совместительство) *</w:t>
            </w:r>
          </w:p>
        </w:tc>
        <w:tc>
          <w:tcPr>
            <w:tcW w:w="1560" w:type="dxa"/>
            <w:gridSpan w:val="2"/>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26AD9" w:rsidRPr="00547AD8" w:rsidRDefault="00E26AD9" w:rsidP="00295945">
            <w:pPr>
              <w:jc w:val="center"/>
              <w:rPr>
                <w:rFonts w:ascii="Times New Roman" w:eastAsia="Arial" w:hAnsi="Times New Roman" w:cs="Times New Roman"/>
                <w:b/>
                <w:bCs/>
                <w:color w:val="000000"/>
                <w:sz w:val="20"/>
                <w:szCs w:val="20"/>
                <w:lang w:eastAsia="zh-CN"/>
              </w:rPr>
            </w:pPr>
            <w:r w:rsidRPr="00547AD8">
              <w:rPr>
                <w:rFonts w:ascii="Times New Roman" w:hAnsi="Times New Roman" w:cs="Times New Roman"/>
                <w:b/>
                <w:bCs/>
                <w:color w:val="000000"/>
                <w:sz w:val="20"/>
                <w:szCs w:val="20"/>
                <w:lang w:eastAsia="zh-CN"/>
              </w:rPr>
              <w:t>Фамилия,</w:t>
            </w:r>
          </w:p>
          <w:p w:rsidR="00E26AD9" w:rsidRPr="00547AD8" w:rsidRDefault="00E26AD9" w:rsidP="00295945">
            <w:pPr>
              <w:jc w:val="center"/>
              <w:rPr>
                <w:rFonts w:ascii="Times New Roman" w:eastAsia="Arial" w:hAnsi="Times New Roman" w:cs="Times New Roman"/>
                <w:b/>
                <w:bCs/>
                <w:color w:val="000000"/>
                <w:sz w:val="20"/>
                <w:szCs w:val="20"/>
                <w:lang w:eastAsia="zh-CN"/>
              </w:rPr>
            </w:pPr>
            <w:r w:rsidRPr="00547AD8">
              <w:rPr>
                <w:rFonts w:ascii="Times New Roman" w:hAnsi="Times New Roman" w:cs="Times New Roman"/>
                <w:b/>
                <w:bCs/>
                <w:color w:val="000000"/>
                <w:sz w:val="20"/>
                <w:szCs w:val="20"/>
                <w:lang w:eastAsia="zh-CN"/>
              </w:rPr>
              <w:t>Имя, Отчество</w:t>
            </w:r>
          </w:p>
        </w:tc>
        <w:tc>
          <w:tcPr>
            <w:tcW w:w="2268"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26AD9" w:rsidRPr="00547AD8" w:rsidRDefault="00E26AD9" w:rsidP="00295945">
            <w:pPr>
              <w:jc w:val="center"/>
              <w:rPr>
                <w:rFonts w:ascii="Times New Roman" w:eastAsia="Arial" w:hAnsi="Times New Roman" w:cs="Times New Roman"/>
                <w:b/>
                <w:bCs/>
                <w:color w:val="000000"/>
                <w:sz w:val="20"/>
                <w:szCs w:val="20"/>
                <w:lang w:eastAsia="zh-CN"/>
              </w:rPr>
            </w:pPr>
            <w:r w:rsidRPr="00547AD8">
              <w:rPr>
                <w:rFonts w:ascii="Times New Roman" w:hAnsi="Times New Roman" w:cs="Times New Roman"/>
                <w:b/>
                <w:bCs/>
                <w:color w:val="000000"/>
                <w:sz w:val="20"/>
                <w:szCs w:val="20"/>
                <w:lang w:eastAsia="zh-CN"/>
              </w:rPr>
              <w:t>Образование, наименование образовательной организации, факультет, специальность, квалификация,  номер и дата выдачи документа об образовании**</w:t>
            </w:r>
          </w:p>
        </w:tc>
        <w:tc>
          <w:tcPr>
            <w:tcW w:w="3260"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26AD9" w:rsidRPr="00547AD8" w:rsidRDefault="00E26AD9" w:rsidP="00295945">
            <w:pPr>
              <w:jc w:val="center"/>
              <w:rPr>
                <w:rFonts w:ascii="Times New Roman" w:eastAsia="Arial" w:hAnsi="Times New Roman" w:cs="Times New Roman"/>
                <w:b/>
                <w:bCs/>
                <w:color w:val="000000"/>
                <w:sz w:val="20"/>
                <w:szCs w:val="20"/>
                <w:lang w:eastAsia="zh-CN"/>
              </w:rPr>
            </w:pPr>
            <w:r w:rsidRPr="00547AD8">
              <w:rPr>
                <w:rFonts w:ascii="Times New Roman" w:hAnsi="Times New Roman" w:cs="Times New Roman"/>
                <w:b/>
                <w:bCs/>
                <w:color w:val="000000"/>
                <w:sz w:val="20"/>
                <w:szCs w:val="20"/>
                <w:lang w:eastAsia="zh-CN"/>
              </w:rPr>
              <w:t>Стаж работы</w:t>
            </w:r>
          </w:p>
        </w:tc>
        <w:tc>
          <w:tcPr>
            <w:tcW w:w="2126"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26AD9" w:rsidRPr="00547AD8" w:rsidRDefault="00E26AD9" w:rsidP="00292F11">
            <w:pPr>
              <w:jc w:val="center"/>
              <w:rPr>
                <w:rFonts w:ascii="Times New Roman" w:eastAsia="Arial" w:hAnsi="Times New Roman" w:cs="Times New Roman"/>
                <w:b/>
                <w:bCs/>
                <w:color w:val="000000"/>
                <w:sz w:val="20"/>
                <w:szCs w:val="20"/>
                <w:lang w:eastAsia="zh-CN"/>
              </w:rPr>
            </w:pPr>
            <w:r w:rsidRPr="00547AD8">
              <w:rPr>
                <w:rFonts w:ascii="Times New Roman" w:hAnsi="Times New Roman" w:cs="Times New Roman"/>
                <w:b/>
                <w:bCs/>
                <w:color w:val="000000"/>
                <w:sz w:val="20"/>
                <w:szCs w:val="20"/>
                <w:highlight w:val="yellow"/>
                <w:lang w:eastAsia="zh-CN"/>
              </w:rPr>
              <w:t xml:space="preserve">Сведения о </w:t>
            </w:r>
            <w:proofErr w:type="spellStart"/>
            <w:proofErr w:type="gramStart"/>
            <w:r w:rsidR="00292F11" w:rsidRPr="00547AD8">
              <w:rPr>
                <w:rFonts w:ascii="Times New Roman" w:eastAsia="Times New Roman" w:hAnsi="Times New Roman" w:cs="Times New Roman"/>
                <w:b/>
                <w:sz w:val="20"/>
                <w:szCs w:val="20"/>
                <w:highlight w:val="yellow"/>
                <w:lang w:eastAsia="ru-RU"/>
              </w:rPr>
              <w:t>о</w:t>
            </w:r>
            <w:proofErr w:type="spellEnd"/>
            <w:proofErr w:type="gramEnd"/>
            <w:r w:rsidR="00292F11" w:rsidRPr="00547AD8">
              <w:rPr>
                <w:rFonts w:ascii="Times New Roman" w:eastAsia="Times New Roman" w:hAnsi="Times New Roman" w:cs="Times New Roman"/>
                <w:b/>
                <w:sz w:val="20"/>
                <w:szCs w:val="20"/>
                <w:highlight w:val="yellow"/>
                <w:lang w:eastAsia="ru-RU"/>
              </w:rPr>
              <w:t xml:space="preserve"> профессиональной квалификации</w:t>
            </w:r>
            <w:r w:rsidR="00292F11" w:rsidRPr="00547AD8">
              <w:rPr>
                <w:rFonts w:ascii="Times New Roman" w:hAnsi="Times New Roman" w:cs="Times New Roman"/>
                <w:b/>
                <w:bCs/>
                <w:color w:val="000000"/>
                <w:sz w:val="20"/>
                <w:szCs w:val="20"/>
                <w:highlight w:val="yellow"/>
                <w:lang w:eastAsia="zh-CN"/>
              </w:rPr>
              <w:t xml:space="preserve"> /</w:t>
            </w:r>
            <w:r w:rsidR="00292F11" w:rsidRPr="00547AD8">
              <w:rPr>
                <w:rFonts w:ascii="Times New Roman" w:hAnsi="Times New Roman" w:cs="Times New Roman"/>
                <w:b/>
                <w:bCs/>
                <w:color w:val="000000"/>
                <w:sz w:val="20"/>
                <w:szCs w:val="20"/>
                <w:lang w:eastAsia="zh-CN"/>
              </w:rPr>
              <w:t xml:space="preserve"> </w:t>
            </w:r>
            <w:r w:rsidRPr="00547AD8">
              <w:rPr>
                <w:rFonts w:ascii="Times New Roman" w:hAnsi="Times New Roman" w:cs="Times New Roman"/>
                <w:b/>
                <w:bCs/>
                <w:color w:val="000000"/>
                <w:sz w:val="20"/>
                <w:szCs w:val="20"/>
                <w:lang w:eastAsia="zh-CN"/>
              </w:rPr>
              <w:t>повышении квалификации: наименование организации, дата выдачи документа о повышении квалификации, срок его действия****</w:t>
            </w:r>
          </w:p>
        </w:tc>
        <w:tc>
          <w:tcPr>
            <w:tcW w:w="1701"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26AD9" w:rsidRPr="00547AD8" w:rsidRDefault="00547AD8" w:rsidP="00295945">
            <w:pPr>
              <w:jc w:val="center"/>
              <w:rPr>
                <w:rFonts w:ascii="Times New Roman" w:eastAsia="Arial" w:hAnsi="Times New Roman" w:cs="Times New Roman"/>
                <w:b/>
                <w:bCs/>
                <w:color w:val="000000"/>
                <w:sz w:val="20"/>
                <w:szCs w:val="20"/>
                <w:highlight w:val="yellow"/>
                <w:lang w:eastAsia="zh-CN"/>
              </w:rPr>
            </w:pPr>
            <w:r w:rsidRPr="00547AD8">
              <w:rPr>
                <w:rFonts w:ascii="Times New Roman" w:hAnsi="Times New Roman" w:cs="Times New Roman"/>
                <w:b/>
                <w:bCs/>
                <w:color w:val="000000"/>
                <w:sz w:val="20"/>
                <w:szCs w:val="20"/>
                <w:highlight w:val="yellow"/>
                <w:lang w:eastAsia="zh-CN"/>
              </w:rPr>
              <w:t>Сведения об аттестации по промышленной безопасности</w:t>
            </w:r>
          </w:p>
          <w:p w:rsidR="00E26AD9" w:rsidRPr="00547AD8" w:rsidRDefault="00E26AD9" w:rsidP="00547AD8">
            <w:pPr>
              <w:jc w:val="center"/>
              <w:rPr>
                <w:rFonts w:ascii="Times New Roman" w:eastAsia="Arial" w:hAnsi="Times New Roman" w:cs="Times New Roman"/>
                <w:b/>
                <w:bCs/>
                <w:color w:val="000000"/>
                <w:sz w:val="20"/>
                <w:szCs w:val="20"/>
                <w:highlight w:val="yellow"/>
                <w:lang w:eastAsia="zh-CN"/>
              </w:rPr>
            </w:pPr>
            <w:r w:rsidRPr="00547AD8">
              <w:rPr>
                <w:rFonts w:ascii="Times New Roman" w:hAnsi="Times New Roman" w:cs="Times New Roman"/>
                <w:b/>
                <w:bCs/>
                <w:color w:val="000000"/>
                <w:sz w:val="20"/>
                <w:szCs w:val="20"/>
                <w:highlight w:val="yellow"/>
                <w:lang w:eastAsia="zh-CN"/>
              </w:rPr>
              <w:t>дата выдачи срок действия</w:t>
            </w:r>
            <w:r w:rsidRPr="00547AD8">
              <w:rPr>
                <w:rFonts w:ascii="Times New Roman" w:hAnsi="Times New Roman" w:cs="Times New Roman"/>
                <w:b/>
                <w:bCs/>
                <w:color w:val="000000"/>
                <w:sz w:val="20"/>
                <w:szCs w:val="20"/>
                <w:lang w:eastAsia="zh-CN"/>
              </w:rPr>
              <w:t xml:space="preserve"> *****</w:t>
            </w:r>
          </w:p>
        </w:tc>
        <w:tc>
          <w:tcPr>
            <w:tcW w:w="1418" w:type="dxa"/>
            <w:vMerge w:val="restart"/>
            <w:tcBorders>
              <w:top w:val="single" w:sz="8" w:space="0" w:color="000000"/>
              <w:left w:val="nil"/>
              <w:right w:val="single" w:sz="8" w:space="0" w:color="000000"/>
            </w:tcBorders>
          </w:tcPr>
          <w:p w:rsidR="00E26AD9" w:rsidRPr="00547AD8" w:rsidRDefault="00E26AD9" w:rsidP="00045DDC">
            <w:pPr>
              <w:jc w:val="center"/>
              <w:rPr>
                <w:rFonts w:ascii="Times New Roman" w:hAnsi="Times New Roman" w:cs="Times New Roman"/>
                <w:b/>
                <w:bCs/>
                <w:color w:val="000000"/>
                <w:sz w:val="20"/>
                <w:szCs w:val="20"/>
                <w:lang w:eastAsia="zh-CN"/>
              </w:rPr>
            </w:pPr>
            <w:r w:rsidRPr="00547AD8">
              <w:rPr>
                <w:rFonts w:ascii="Times New Roman" w:hAnsi="Times New Roman" w:cs="Times New Roman"/>
                <w:b/>
                <w:bCs/>
                <w:color w:val="000000"/>
                <w:sz w:val="20"/>
                <w:szCs w:val="20"/>
                <w:lang w:eastAsia="zh-CN"/>
              </w:rPr>
              <w:t xml:space="preserve">Идентификационный номер в Национальном реестре специалистов </w:t>
            </w:r>
            <w:r w:rsidR="00045DDC">
              <w:rPr>
                <w:rFonts w:ascii="Times New Roman" w:hAnsi="Times New Roman" w:cs="Times New Roman"/>
                <w:b/>
                <w:bCs/>
                <w:color w:val="000000"/>
                <w:sz w:val="20"/>
                <w:szCs w:val="20"/>
                <w:lang w:eastAsia="zh-CN"/>
              </w:rPr>
              <w:t>НОПРИЗ</w:t>
            </w:r>
          </w:p>
        </w:tc>
      </w:tr>
      <w:tr w:rsidR="00E26AD9" w:rsidRPr="00547AD8" w:rsidTr="00295945">
        <w:tc>
          <w:tcPr>
            <w:tcW w:w="567" w:type="dxa"/>
            <w:gridSpan w:val="2"/>
            <w:vMerge/>
            <w:tcBorders>
              <w:bottom w:val="single" w:sz="8" w:space="0" w:color="000000"/>
              <w:right w:val="single" w:sz="8" w:space="0" w:color="000000"/>
            </w:tcBorders>
            <w:shd w:val="clear" w:color="auto" w:fill="auto"/>
            <w:tcMar>
              <w:top w:w="100" w:type="dxa"/>
              <w:left w:w="100" w:type="dxa"/>
              <w:bottom w:w="100" w:type="dxa"/>
              <w:right w:w="100" w:type="dxa"/>
            </w:tcMar>
          </w:tcPr>
          <w:p w:rsidR="00E26AD9" w:rsidRPr="00547AD8" w:rsidRDefault="00E26AD9" w:rsidP="00295945">
            <w:pPr>
              <w:rPr>
                <w:rFonts w:ascii="Times New Roman" w:eastAsia="Arial" w:hAnsi="Times New Roman" w:cs="Times New Roman"/>
                <w:color w:val="000000"/>
                <w:sz w:val="20"/>
                <w:szCs w:val="20"/>
                <w:lang w:eastAsia="zh-CN"/>
              </w:rPr>
            </w:pPr>
          </w:p>
        </w:tc>
        <w:tc>
          <w:tcPr>
            <w:tcW w:w="170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E26AD9" w:rsidRPr="00547AD8" w:rsidRDefault="00E26AD9" w:rsidP="00295945">
            <w:pPr>
              <w:widowControl w:val="0"/>
              <w:rPr>
                <w:rFonts w:ascii="Times New Roman" w:eastAsia="Arial" w:hAnsi="Times New Roman" w:cs="Times New Roman"/>
                <w:color w:val="000000"/>
                <w:sz w:val="20"/>
                <w:szCs w:val="20"/>
                <w:lang w:eastAsia="zh-CN"/>
              </w:rPr>
            </w:pPr>
          </w:p>
        </w:tc>
        <w:tc>
          <w:tcPr>
            <w:tcW w:w="1560" w:type="dxa"/>
            <w:gridSpan w:val="2"/>
            <w:vMerge/>
            <w:tcBorders>
              <w:bottom w:val="single" w:sz="8" w:space="0" w:color="000000"/>
              <w:right w:val="single" w:sz="8" w:space="0" w:color="000000"/>
            </w:tcBorders>
            <w:shd w:val="clear" w:color="auto" w:fill="auto"/>
            <w:tcMar>
              <w:top w:w="100" w:type="dxa"/>
              <w:left w:w="100" w:type="dxa"/>
              <w:bottom w:w="100" w:type="dxa"/>
              <w:right w:w="100" w:type="dxa"/>
            </w:tcMar>
          </w:tcPr>
          <w:p w:rsidR="00E26AD9" w:rsidRPr="00547AD8" w:rsidRDefault="00E26AD9" w:rsidP="00295945">
            <w:pPr>
              <w:widowControl w:val="0"/>
              <w:rPr>
                <w:rFonts w:ascii="Times New Roman" w:eastAsia="Arial" w:hAnsi="Times New Roman" w:cs="Times New Roman"/>
                <w:color w:val="000000"/>
                <w:sz w:val="20"/>
                <w:szCs w:val="20"/>
                <w:lang w:eastAsia="zh-CN"/>
              </w:rPr>
            </w:pPr>
          </w:p>
        </w:tc>
        <w:tc>
          <w:tcPr>
            <w:tcW w:w="226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E26AD9" w:rsidRPr="00547AD8" w:rsidRDefault="00E26AD9" w:rsidP="00295945">
            <w:pPr>
              <w:widowControl w:val="0"/>
              <w:rPr>
                <w:rFonts w:ascii="Times New Roman" w:eastAsia="Arial" w:hAnsi="Times New Roman" w:cs="Times New Roman"/>
                <w:color w:val="000000"/>
                <w:sz w:val="20"/>
                <w:szCs w:val="20"/>
                <w:lang w:eastAsia="zh-CN"/>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6AD9" w:rsidRPr="00547AD8" w:rsidRDefault="00E26AD9" w:rsidP="00295945">
            <w:pPr>
              <w:jc w:val="center"/>
              <w:rPr>
                <w:rFonts w:ascii="Times New Roman" w:eastAsia="Arial" w:hAnsi="Times New Roman" w:cs="Times New Roman"/>
                <w:b/>
                <w:bCs/>
                <w:color w:val="000000"/>
                <w:sz w:val="20"/>
                <w:szCs w:val="20"/>
                <w:lang w:eastAsia="zh-CN"/>
              </w:rPr>
            </w:pPr>
            <w:proofErr w:type="gramStart"/>
            <w:r w:rsidRPr="00547AD8">
              <w:rPr>
                <w:rFonts w:ascii="Times New Roman" w:hAnsi="Times New Roman" w:cs="Times New Roman"/>
                <w:b/>
                <w:bCs/>
                <w:color w:val="000000"/>
                <w:sz w:val="20"/>
                <w:szCs w:val="20"/>
                <w:lang w:eastAsia="zh-CN"/>
              </w:rPr>
              <w:t>Общий</w:t>
            </w:r>
            <w:proofErr w:type="gramEnd"/>
            <w:r w:rsidRPr="00547AD8">
              <w:rPr>
                <w:rFonts w:ascii="Times New Roman" w:hAnsi="Times New Roman" w:cs="Times New Roman"/>
                <w:b/>
                <w:bCs/>
                <w:color w:val="000000"/>
                <w:sz w:val="20"/>
                <w:szCs w:val="20"/>
                <w:lang w:eastAsia="zh-CN"/>
              </w:rPr>
              <w:t xml:space="preserve"> по профессии, специальности или направлению подготовки в области строительства</w:t>
            </w:r>
          </w:p>
        </w:tc>
        <w:tc>
          <w:tcPr>
            <w:tcW w:w="170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6AD9" w:rsidRPr="00547AD8" w:rsidRDefault="00E26AD9" w:rsidP="00295945">
            <w:pPr>
              <w:jc w:val="center"/>
              <w:rPr>
                <w:rFonts w:ascii="Times New Roman" w:hAnsi="Times New Roman" w:cs="Times New Roman"/>
                <w:b/>
                <w:bCs/>
                <w:color w:val="000000"/>
                <w:sz w:val="20"/>
                <w:szCs w:val="20"/>
                <w:lang w:eastAsia="zh-CN"/>
              </w:rPr>
            </w:pPr>
            <w:r w:rsidRPr="00547AD8">
              <w:rPr>
                <w:rFonts w:ascii="Times New Roman" w:hAnsi="Times New Roman" w:cs="Times New Roman"/>
                <w:b/>
                <w:bCs/>
                <w:color w:val="000000"/>
                <w:sz w:val="20"/>
                <w:szCs w:val="20"/>
                <w:lang w:eastAsia="zh-CN"/>
              </w:rPr>
              <w:t xml:space="preserve">в </w:t>
            </w:r>
            <w:proofErr w:type="spellStart"/>
            <w:r w:rsidRPr="00547AD8">
              <w:rPr>
                <w:rFonts w:ascii="Times New Roman" w:hAnsi="Times New Roman" w:cs="Times New Roman"/>
                <w:b/>
                <w:bCs/>
                <w:color w:val="000000"/>
                <w:sz w:val="20"/>
                <w:szCs w:val="20"/>
                <w:lang w:eastAsia="zh-CN"/>
              </w:rPr>
              <w:t>т.ч</w:t>
            </w:r>
            <w:proofErr w:type="spellEnd"/>
            <w:r w:rsidRPr="00547AD8">
              <w:rPr>
                <w:rFonts w:ascii="Times New Roman" w:hAnsi="Times New Roman" w:cs="Times New Roman"/>
                <w:b/>
                <w:bCs/>
                <w:color w:val="000000"/>
                <w:sz w:val="20"/>
                <w:szCs w:val="20"/>
                <w:lang w:eastAsia="zh-CN"/>
              </w:rPr>
              <w:t>. на инженерных должностях с указанием должностей и организаций***</w:t>
            </w:r>
          </w:p>
        </w:tc>
        <w:tc>
          <w:tcPr>
            <w:tcW w:w="212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E26AD9" w:rsidRPr="00547AD8" w:rsidRDefault="00E26AD9" w:rsidP="00295945">
            <w:pPr>
              <w:rPr>
                <w:rFonts w:ascii="Times New Roman" w:eastAsia="Arial" w:hAnsi="Times New Roman" w:cs="Times New Roman"/>
                <w:color w:val="000000"/>
                <w:sz w:val="20"/>
                <w:szCs w:val="20"/>
                <w:lang w:eastAsia="zh-CN"/>
              </w:rPr>
            </w:pPr>
          </w:p>
        </w:tc>
        <w:tc>
          <w:tcPr>
            <w:tcW w:w="170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E26AD9" w:rsidRPr="00547AD8" w:rsidRDefault="00E26AD9" w:rsidP="00295945">
            <w:pPr>
              <w:widowControl w:val="0"/>
              <w:rPr>
                <w:rFonts w:ascii="Times New Roman" w:eastAsia="Arial" w:hAnsi="Times New Roman" w:cs="Times New Roman"/>
                <w:color w:val="000000"/>
                <w:sz w:val="20"/>
                <w:szCs w:val="20"/>
                <w:highlight w:val="yellow"/>
                <w:lang w:eastAsia="zh-CN"/>
              </w:rPr>
            </w:pPr>
          </w:p>
        </w:tc>
        <w:tc>
          <w:tcPr>
            <w:tcW w:w="1418" w:type="dxa"/>
            <w:vMerge/>
            <w:tcBorders>
              <w:bottom w:val="single" w:sz="8" w:space="0" w:color="000000"/>
              <w:right w:val="single" w:sz="8" w:space="0" w:color="000000"/>
            </w:tcBorders>
          </w:tcPr>
          <w:p w:rsidR="00E26AD9" w:rsidRPr="00547AD8" w:rsidRDefault="00E26AD9" w:rsidP="00295945">
            <w:pPr>
              <w:widowControl w:val="0"/>
              <w:rPr>
                <w:rFonts w:ascii="Times New Roman" w:eastAsia="Arial" w:hAnsi="Times New Roman" w:cs="Times New Roman"/>
                <w:color w:val="000000"/>
                <w:sz w:val="20"/>
                <w:szCs w:val="20"/>
                <w:highlight w:val="yellow"/>
                <w:lang w:eastAsia="zh-CN"/>
              </w:rPr>
            </w:pPr>
          </w:p>
        </w:tc>
      </w:tr>
      <w:tr w:rsidR="00E26AD9" w:rsidRPr="00547AD8" w:rsidTr="00295945">
        <w:tc>
          <w:tcPr>
            <w:tcW w:w="56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26AD9" w:rsidRPr="00547AD8" w:rsidRDefault="00E26AD9" w:rsidP="00295945">
            <w:pPr>
              <w:jc w:val="center"/>
              <w:rPr>
                <w:rFonts w:ascii="Times New Roman" w:eastAsia="Arial" w:hAnsi="Times New Roman" w:cs="Times New Roman"/>
                <w:color w:val="000000"/>
                <w:sz w:val="20"/>
                <w:szCs w:val="20"/>
                <w:lang w:eastAsia="zh-CN"/>
              </w:rPr>
            </w:pPr>
            <w:r w:rsidRPr="00547AD8">
              <w:rPr>
                <w:rFonts w:ascii="Times New Roman" w:hAnsi="Times New Roman" w:cs="Times New Roman"/>
                <w:color w:val="000000"/>
                <w:sz w:val="20"/>
                <w:szCs w:val="20"/>
                <w:lang w:eastAsia="zh-CN"/>
              </w:rPr>
              <w:t>1</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6AD9" w:rsidRPr="00547AD8" w:rsidRDefault="00E26AD9" w:rsidP="00295945">
            <w:pPr>
              <w:jc w:val="center"/>
              <w:rPr>
                <w:rFonts w:ascii="Times New Roman" w:eastAsia="Arial" w:hAnsi="Times New Roman" w:cs="Times New Roman"/>
                <w:color w:val="000000"/>
                <w:sz w:val="20"/>
                <w:szCs w:val="20"/>
                <w:lang w:eastAsia="zh-CN"/>
              </w:rPr>
            </w:pPr>
            <w:r w:rsidRPr="00547AD8">
              <w:rPr>
                <w:rFonts w:ascii="Times New Roman" w:hAnsi="Times New Roman" w:cs="Times New Roman"/>
                <w:color w:val="000000"/>
                <w:sz w:val="20"/>
                <w:szCs w:val="20"/>
                <w:lang w:eastAsia="zh-CN"/>
              </w:rPr>
              <w:t xml:space="preserve"> </w:t>
            </w:r>
          </w:p>
        </w:tc>
        <w:tc>
          <w:tcPr>
            <w:tcW w:w="15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6AD9" w:rsidRPr="00547AD8" w:rsidRDefault="00E26AD9" w:rsidP="00295945">
            <w:pPr>
              <w:jc w:val="center"/>
              <w:rPr>
                <w:rFonts w:ascii="Times New Roman" w:eastAsia="Arial" w:hAnsi="Times New Roman" w:cs="Times New Roman"/>
                <w:color w:val="000000"/>
                <w:sz w:val="20"/>
                <w:szCs w:val="20"/>
                <w:lang w:eastAsia="zh-CN"/>
              </w:rPr>
            </w:pPr>
            <w:r w:rsidRPr="00547AD8">
              <w:rPr>
                <w:rFonts w:ascii="Times New Roman" w:hAnsi="Times New Roman" w:cs="Times New Roman"/>
                <w:color w:val="000000"/>
                <w:sz w:val="20"/>
                <w:szCs w:val="20"/>
                <w:lang w:eastAsia="zh-CN"/>
              </w:rPr>
              <w:t xml:space="preserve"> </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6AD9" w:rsidRPr="00547AD8" w:rsidRDefault="00E26AD9" w:rsidP="00295945">
            <w:pPr>
              <w:jc w:val="center"/>
              <w:rPr>
                <w:rFonts w:ascii="Times New Roman" w:eastAsia="Arial" w:hAnsi="Times New Roman" w:cs="Times New Roman"/>
                <w:color w:val="000000"/>
                <w:sz w:val="20"/>
                <w:szCs w:val="20"/>
                <w:lang w:eastAsia="zh-CN"/>
              </w:rPr>
            </w:pPr>
            <w:r w:rsidRPr="00547AD8">
              <w:rPr>
                <w:rFonts w:ascii="Times New Roman" w:hAnsi="Times New Roman" w:cs="Times New Roman"/>
                <w:color w:val="000000"/>
                <w:sz w:val="20"/>
                <w:szCs w:val="20"/>
                <w:lang w:eastAsia="zh-CN"/>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6AD9" w:rsidRPr="00547AD8" w:rsidRDefault="00E26AD9" w:rsidP="00295945">
            <w:pPr>
              <w:jc w:val="center"/>
              <w:rPr>
                <w:rFonts w:ascii="Times New Roman" w:eastAsia="Arial" w:hAnsi="Times New Roman" w:cs="Times New Roman"/>
                <w:color w:val="000000"/>
                <w:sz w:val="20"/>
                <w:szCs w:val="20"/>
                <w:lang w:eastAsia="zh-CN"/>
              </w:rPr>
            </w:pPr>
            <w:r w:rsidRPr="00547AD8">
              <w:rPr>
                <w:rFonts w:ascii="Times New Roman" w:hAnsi="Times New Roman" w:cs="Times New Roman"/>
                <w:color w:val="000000"/>
                <w:sz w:val="20"/>
                <w:szCs w:val="20"/>
                <w:lang w:eastAsia="zh-CN"/>
              </w:rPr>
              <w:t xml:space="preserve"> </w:t>
            </w:r>
          </w:p>
        </w:tc>
        <w:tc>
          <w:tcPr>
            <w:tcW w:w="170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6AD9" w:rsidRPr="00547AD8" w:rsidRDefault="00E26AD9" w:rsidP="00295945">
            <w:pPr>
              <w:jc w:val="center"/>
              <w:rPr>
                <w:rFonts w:ascii="Times New Roman" w:eastAsia="Arial" w:hAnsi="Times New Roman" w:cs="Times New Roman"/>
                <w:color w:val="000000"/>
                <w:sz w:val="20"/>
                <w:szCs w:val="20"/>
                <w:lang w:eastAsia="zh-CN"/>
              </w:rPr>
            </w:pPr>
            <w:r w:rsidRPr="00547AD8">
              <w:rPr>
                <w:rFonts w:ascii="Times New Roman" w:hAnsi="Times New Roman" w:cs="Times New Roman"/>
                <w:color w:val="000000"/>
                <w:sz w:val="20"/>
                <w:szCs w:val="20"/>
                <w:lang w:eastAsia="zh-CN"/>
              </w:rPr>
              <w:t xml:space="preserve"> </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6AD9" w:rsidRPr="00547AD8" w:rsidRDefault="00E26AD9" w:rsidP="00295945">
            <w:pPr>
              <w:jc w:val="center"/>
              <w:rPr>
                <w:rFonts w:ascii="Times New Roman" w:eastAsia="Arial" w:hAnsi="Times New Roman" w:cs="Times New Roman"/>
                <w:color w:val="000000"/>
                <w:sz w:val="20"/>
                <w:szCs w:val="20"/>
                <w:lang w:eastAsia="zh-CN"/>
              </w:rPr>
            </w:pPr>
            <w:r w:rsidRPr="00547AD8">
              <w:rPr>
                <w:rFonts w:ascii="Times New Roman" w:hAnsi="Times New Roman" w:cs="Times New Roman"/>
                <w:color w:val="000000"/>
                <w:sz w:val="20"/>
                <w:szCs w:val="20"/>
                <w:lang w:eastAsia="zh-CN"/>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6AD9" w:rsidRPr="00547AD8" w:rsidRDefault="00E26AD9" w:rsidP="00295945">
            <w:pPr>
              <w:jc w:val="center"/>
              <w:rPr>
                <w:rFonts w:ascii="Times New Roman" w:eastAsia="Arial" w:hAnsi="Times New Roman" w:cs="Times New Roman"/>
                <w:color w:val="000000"/>
                <w:sz w:val="20"/>
                <w:szCs w:val="20"/>
                <w:highlight w:val="yellow"/>
                <w:lang w:eastAsia="zh-CN"/>
              </w:rPr>
            </w:pPr>
            <w:r w:rsidRPr="00547AD8">
              <w:rPr>
                <w:rFonts w:ascii="Times New Roman" w:hAnsi="Times New Roman" w:cs="Times New Roman"/>
                <w:color w:val="000000"/>
                <w:sz w:val="20"/>
                <w:szCs w:val="20"/>
                <w:highlight w:val="yellow"/>
                <w:lang w:eastAsia="zh-CN"/>
              </w:rPr>
              <w:t xml:space="preserve"> </w:t>
            </w:r>
          </w:p>
        </w:tc>
        <w:tc>
          <w:tcPr>
            <w:tcW w:w="1418" w:type="dxa"/>
            <w:tcBorders>
              <w:top w:val="nil"/>
              <w:left w:val="nil"/>
              <w:bottom w:val="single" w:sz="8" w:space="0" w:color="000000"/>
              <w:right w:val="single" w:sz="8" w:space="0" w:color="000000"/>
            </w:tcBorders>
          </w:tcPr>
          <w:p w:rsidR="00E26AD9" w:rsidRPr="00547AD8" w:rsidRDefault="00E26AD9" w:rsidP="00295945">
            <w:pPr>
              <w:jc w:val="center"/>
              <w:rPr>
                <w:rFonts w:ascii="Times New Roman" w:hAnsi="Times New Roman" w:cs="Times New Roman"/>
                <w:color w:val="000000"/>
                <w:sz w:val="20"/>
                <w:szCs w:val="20"/>
                <w:highlight w:val="yellow"/>
                <w:lang w:eastAsia="zh-CN"/>
              </w:rPr>
            </w:pPr>
          </w:p>
        </w:tc>
      </w:tr>
      <w:tr w:rsidR="00E26AD9" w:rsidRPr="00547AD8" w:rsidTr="002959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22" w:type="dxa"/>
          <w:trHeight w:val="425"/>
        </w:trPr>
        <w:tc>
          <w:tcPr>
            <w:tcW w:w="14579" w:type="dxa"/>
            <w:gridSpan w:val="11"/>
            <w:tcBorders>
              <w:top w:val="single" w:sz="4" w:space="0" w:color="auto"/>
            </w:tcBorders>
            <w:vAlign w:val="center"/>
            <w:hideMark/>
          </w:tcPr>
          <w:p w:rsidR="00E26AD9" w:rsidRPr="00547AD8" w:rsidRDefault="00E26AD9" w:rsidP="00295945">
            <w:pPr>
              <w:snapToGrid w:val="0"/>
              <w:rPr>
                <w:rFonts w:ascii="Times New Roman" w:hAnsi="Times New Roman" w:cs="Times New Roman"/>
                <w:sz w:val="20"/>
                <w:szCs w:val="20"/>
              </w:rPr>
            </w:pPr>
          </w:p>
          <w:p w:rsidR="00E26AD9" w:rsidRPr="00547AD8" w:rsidRDefault="00E26AD9" w:rsidP="00295945">
            <w:pPr>
              <w:snapToGrid w:val="0"/>
              <w:rPr>
                <w:rFonts w:ascii="Times New Roman" w:hAnsi="Times New Roman" w:cs="Times New Roman"/>
                <w:sz w:val="20"/>
                <w:szCs w:val="20"/>
              </w:rPr>
            </w:pPr>
            <w:r w:rsidRPr="00547AD8">
              <w:rPr>
                <w:rFonts w:ascii="Times New Roman" w:hAnsi="Times New Roman" w:cs="Times New Roman"/>
                <w:sz w:val="20"/>
                <w:szCs w:val="20"/>
              </w:rPr>
              <w:t xml:space="preserve">Приложение: согласия на обработку персональных данных на ______ </w:t>
            </w:r>
            <w:proofErr w:type="gramStart"/>
            <w:r w:rsidRPr="00547AD8">
              <w:rPr>
                <w:rFonts w:ascii="Times New Roman" w:hAnsi="Times New Roman" w:cs="Times New Roman"/>
                <w:sz w:val="20"/>
                <w:szCs w:val="20"/>
              </w:rPr>
              <w:t>л</w:t>
            </w:r>
            <w:proofErr w:type="gramEnd"/>
            <w:r w:rsidRPr="00547AD8">
              <w:rPr>
                <w:rFonts w:ascii="Times New Roman" w:hAnsi="Times New Roman" w:cs="Times New Roman"/>
                <w:sz w:val="20"/>
                <w:szCs w:val="20"/>
              </w:rPr>
              <w:t>.</w:t>
            </w:r>
          </w:p>
          <w:p w:rsidR="00E26AD9" w:rsidRPr="00547AD8" w:rsidRDefault="00E26AD9" w:rsidP="00295945">
            <w:pPr>
              <w:jc w:val="center"/>
              <w:rPr>
                <w:rFonts w:ascii="Times New Roman" w:hAnsi="Times New Roman" w:cs="Times New Roman"/>
                <w:sz w:val="20"/>
                <w:szCs w:val="20"/>
                <w:vertAlign w:val="superscript"/>
              </w:rPr>
            </w:pPr>
          </w:p>
        </w:tc>
      </w:tr>
      <w:tr w:rsidR="00E26AD9" w:rsidRPr="00547AD8" w:rsidTr="002959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22" w:type="dxa"/>
          <w:trHeight w:val="576"/>
        </w:trPr>
        <w:tc>
          <w:tcPr>
            <w:tcW w:w="3656" w:type="dxa"/>
            <w:gridSpan w:val="3"/>
            <w:vAlign w:val="center"/>
          </w:tcPr>
          <w:p w:rsidR="00E26AD9" w:rsidRPr="00547AD8" w:rsidRDefault="00E26AD9" w:rsidP="00295945">
            <w:pPr>
              <w:snapToGrid w:val="0"/>
              <w:rPr>
                <w:rFonts w:ascii="Times New Roman" w:hAnsi="Times New Roman" w:cs="Times New Roman"/>
                <w:sz w:val="20"/>
                <w:szCs w:val="20"/>
              </w:rPr>
            </w:pPr>
            <w:r w:rsidRPr="00547AD8">
              <w:rPr>
                <w:rFonts w:ascii="Times New Roman" w:hAnsi="Times New Roman" w:cs="Times New Roman"/>
                <w:sz w:val="20"/>
                <w:szCs w:val="20"/>
              </w:rPr>
              <w:t>__________________________</w:t>
            </w:r>
          </w:p>
          <w:p w:rsidR="00E26AD9" w:rsidRPr="00547AD8" w:rsidRDefault="00E26AD9" w:rsidP="00295945">
            <w:pPr>
              <w:rPr>
                <w:rFonts w:ascii="Times New Roman" w:hAnsi="Times New Roman" w:cs="Times New Roman"/>
                <w:sz w:val="20"/>
                <w:szCs w:val="20"/>
              </w:rPr>
            </w:pPr>
            <w:r w:rsidRPr="00547AD8">
              <w:rPr>
                <w:rFonts w:ascii="Times New Roman" w:hAnsi="Times New Roman" w:cs="Times New Roman"/>
                <w:sz w:val="20"/>
                <w:szCs w:val="20"/>
                <w:vertAlign w:val="superscript"/>
              </w:rPr>
              <w:t xml:space="preserve">                                  (должность)                                  </w:t>
            </w:r>
          </w:p>
        </w:tc>
        <w:tc>
          <w:tcPr>
            <w:tcW w:w="5536" w:type="dxa"/>
            <w:gridSpan w:val="4"/>
            <w:vAlign w:val="center"/>
          </w:tcPr>
          <w:p w:rsidR="00E26AD9" w:rsidRPr="00547AD8" w:rsidRDefault="00E26AD9" w:rsidP="00295945">
            <w:pPr>
              <w:snapToGrid w:val="0"/>
              <w:jc w:val="center"/>
              <w:rPr>
                <w:rFonts w:ascii="Times New Roman" w:hAnsi="Times New Roman" w:cs="Times New Roman"/>
                <w:sz w:val="20"/>
                <w:szCs w:val="20"/>
              </w:rPr>
            </w:pPr>
            <w:r w:rsidRPr="00547AD8">
              <w:rPr>
                <w:rFonts w:ascii="Times New Roman" w:hAnsi="Times New Roman" w:cs="Times New Roman"/>
                <w:sz w:val="20"/>
                <w:szCs w:val="20"/>
              </w:rPr>
              <w:t>_______________________</w:t>
            </w:r>
          </w:p>
          <w:p w:rsidR="00E26AD9" w:rsidRPr="00547AD8" w:rsidRDefault="00E26AD9" w:rsidP="00295945">
            <w:pPr>
              <w:jc w:val="center"/>
              <w:rPr>
                <w:rFonts w:ascii="Times New Roman" w:hAnsi="Times New Roman" w:cs="Times New Roman"/>
                <w:sz w:val="20"/>
                <w:szCs w:val="20"/>
              </w:rPr>
            </w:pPr>
            <w:r w:rsidRPr="00547AD8">
              <w:rPr>
                <w:rFonts w:ascii="Times New Roman" w:hAnsi="Times New Roman" w:cs="Times New Roman"/>
                <w:sz w:val="20"/>
                <w:szCs w:val="20"/>
                <w:vertAlign w:val="superscript"/>
              </w:rPr>
              <w:t>(подпись)</w:t>
            </w:r>
          </w:p>
        </w:tc>
        <w:tc>
          <w:tcPr>
            <w:tcW w:w="5387" w:type="dxa"/>
            <w:gridSpan w:val="4"/>
            <w:vAlign w:val="center"/>
          </w:tcPr>
          <w:p w:rsidR="00E26AD9" w:rsidRPr="00547AD8" w:rsidRDefault="00E26AD9" w:rsidP="00295945">
            <w:pPr>
              <w:snapToGrid w:val="0"/>
              <w:jc w:val="center"/>
              <w:rPr>
                <w:rFonts w:ascii="Times New Roman" w:hAnsi="Times New Roman" w:cs="Times New Roman"/>
                <w:sz w:val="20"/>
                <w:szCs w:val="20"/>
              </w:rPr>
            </w:pPr>
            <w:r w:rsidRPr="00547AD8">
              <w:rPr>
                <w:rFonts w:ascii="Times New Roman" w:hAnsi="Times New Roman" w:cs="Times New Roman"/>
                <w:sz w:val="20"/>
                <w:szCs w:val="20"/>
              </w:rPr>
              <w:t>______________________</w:t>
            </w:r>
          </w:p>
          <w:p w:rsidR="00E26AD9" w:rsidRPr="00547AD8" w:rsidRDefault="00E26AD9" w:rsidP="00295945">
            <w:pPr>
              <w:jc w:val="center"/>
              <w:rPr>
                <w:rFonts w:ascii="Times New Roman" w:hAnsi="Times New Roman" w:cs="Times New Roman"/>
                <w:sz w:val="20"/>
                <w:szCs w:val="20"/>
              </w:rPr>
            </w:pPr>
            <w:r w:rsidRPr="00547AD8">
              <w:rPr>
                <w:rFonts w:ascii="Times New Roman" w:hAnsi="Times New Roman" w:cs="Times New Roman"/>
                <w:sz w:val="20"/>
                <w:szCs w:val="20"/>
                <w:vertAlign w:val="superscript"/>
              </w:rPr>
              <w:t>(расшифровка подписи)</w:t>
            </w:r>
          </w:p>
        </w:tc>
      </w:tr>
      <w:tr w:rsidR="00E26AD9" w:rsidRPr="00547AD8" w:rsidTr="002959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22" w:type="dxa"/>
          <w:trHeight w:val="696"/>
        </w:trPr>
        <w:tc>
          <w:tcPr>
            <w:tcW w:w="3656" w:type="dxa"/>
            <w:gridSpan w:val="3"/>
            <w:vAlign w:val="center"/>
            <w:hideMark/>
          </w:tcPr>
          <w:p w:rsidR="00E26AD9" w:rsidRPr="00547AD8" w:rsidRDefault="00E26AD9" w:rsidP="00295945">
            <w:pPr>
              <w:snapToGrid w:val="0"/>
              <w:jc w:val="center"/>
              <w:rPr>
                <w:rFonts w:ascii="Times New Roman" w:hAnsi="Times New Roman" w:cs="Times New Roman"/>
                <w:spacing w:val="-6"/>
                <w:sz w:val="20"/>
                <w:szCs w:val="20"/>
              </w:rPr>
            </w:pPr>
            <w:r w:rsidRPr="00547AD8">
              <w:rPr>
                <w:rFonts w:ascii="Times New Roman" w:hAnsi="Times New Roman" w:cs="Times New Roman"/>
                <w:spacing w:val="-6"/>
                <w:sz w:val="20"/>
                <w:szCs w:val="20"/>
              </w:rPr>
              <w:t>«_____» _________________ 20___ г.</w:t>
            </w:r>
          </w:p>
        </w:tc>
        <w:tc>
          <w:tcPr>
            <w:tcW w:w="5536" w:type="dxa"/>
            <w:gridSpan w:val="4"/>
            <w:vAlign w:val="center"/>
            <w:hideMark/>
          </w:tcPr>
          <w:p w:rsidR="00E26AD9" w:rsidRPr="00547AD8" w:rsidRDefault="00E26AD9" w:rsidP="00295945">
            <w:pPr>
              <w:snapToGrid w:val="0"/>
              <w:jc w:val="center"/>
              <w:rPr>
                <w:rFonts w:ascii="Times New Roman" w:hAnsi="Times New Roman" w:cs="Times New Roman"/>
                <w:sz w:val="20"/>
                <w:szCs w:val="20"/>
              </w:rPr>
            </w:pPr>
            <w:r w:rsidRPr="00547AD8">
              <w:rPr>
                <w:rFonts w:ascii="Times New Roman" w:hAnsi="Times New Roman" w:cs="Times New Roman"/>
                <w:sz w:val="20"/>
                <w:szCs w:val="20"/>
              </w:rPr>
              <w:t>МП</w:t>
            </w:r>
          </w:p>
        </w:tc>
        <w:tc>
          <w:tcPr>
            <w:tcW w:w="5387" w:type="dxa"/>
            <w:gridSpan w:val="4"/>
            <w:vAlign w:val="center"/>
          </w:tcPr>
          <w:p w:rsidR="00E26AD9" w:rsidRPr="00547AD8" w:rsidRDefault="00E26AD9" w:rsidP="00295945">
            <w:pPr>
              <w:snapToGrid w:val="0"/>
              <w:jc w:val="center"/>
              <w:rPr>
                <w:rFonts w:ascii="Times New Roman" w:hAnsi="Times New Roman" w:cs="Times New Roman"/>
                <w:sz w:val="20"/>
                <w:szCs w:val="20"/>
                <w:vertAlign w:val="superscript"/>
              </w:rPr>
            </w:pPr>
          </w:p>
        </w:tc>
      </w:tr>
    </w:tbl>
    <w:p w:rsidR="00E26AD9" w:rsidRPr="00E26AD9" w:rsidRDefault="00E26AD9" w:rsidP="00E26AD9">
      <w:pPr>
        <w:rPr>
          <w:rFonts w:ascii="Times New Roman" w:hAnsi="Times New Roman" w:cs="Times New Roman"/>
          <w:color w:val="000000"/>
          <w:sz w:val="16"/>
          <w:szCs w:val="16"/>
          <w:lang w:eastAsia="zh-CN"/>
        </w:rPr>
      </w:pPr>
      <w:r w:rsidRPr="00E26AD9">
        <w:rPr>
          <w:rFonts w:ascii="Times New Roman" w:hAnsi="Times New Roman" w:cs="Times New Roman"/>
          <w:bCs/>
          <w:color w:val="000000"/>
          <w:sz w:val="16"/>
          <w:szCs w:val="16"/>
          <w:lang w:eastAsia="zh-CN"/>
        </w:rPr>
        <w:t xml:space="preserve">* Прикладываются копии должностных </w:t>
      </w:r>
      <w:proofErr w:type="gramStart"/>
      <w:r w:rsidRPr="00E26AD9">
        <w:rPr>
          <w:rFonts w:ascii="Times New Roman" w:hAnsi="Times New Roman" w:cs="Times New Roman"/>
          <w:bCs/>
          <w:color w:val="000000"/>
          <w:sz w:val="16"/>
          <w:szCs w:val="16"/>
          <w:lang w:eastAsia="zh-CN"/>
        </w:rPr>
        <w:t>инструкций</w:t>
      </w:r>
      <w:r w:rsidR="00292F11">
        <w:rPr>
          <w:rFonts w:ascii="Times New Roman" w:hAnsi="Times New Roman" w:cs="Times New Roman"/>
          <w:bCs/>
          <w:color w:val="000000"/>
          <w:sz w:val="16"/>
          <w:szCs w:val="16"/>
          <w:lang w:eastAsia="zh-CN"/>
        </w:rPr>
        <w:t xml:space="preserve"> / </w:t>
      </w:r>
      <w:r w:rsidR="00292F11" w:rsidRPr="00292F11">
        <w:rPr>
          <w:rFonts w:ascii="Times New Roman" w:hAnsi="Times New Roman" w:cs="Times New Roman"/>
          <w:bCs/>
          <w:color w:val="000000"/>
          <w:sz w:val="16"/>
          <w:szCs w:val="16"/>
          <w:highlight w:val="yellow"/>
          <w:lang w:eastAsia="zh-CN"/>
        </w:rPr>
        <w:t>копии трудовых договоров / копии приказов</w:t>
      </w:r>
      <w:proofErr w:type="gramEnd"/>
      <w:r w:rsidR="00292F11" w:rsidRPr="00292F11">
        <w:rPr>
          <w:rFonts w:ascii="Times New Roman" w:hAnsi="Times New Roman" w:cs="Times New Roman"/>
          <w:bCs/>
          <w:color w:val="000000"/>
          <w:sz w:val="16"/>
          <w:szCs w:val="16"/>
          <w:highlight w:val="yellow"/>
          <w:lang w:eastAsia="zh-CN"/>
        </w:rPr>
        <w:t xml:space="preserve"> о приеме на работу</w:t>
      </w:r>
    </w:p>
    <w:p w:rsidR="00E26AD9" w:rsidRPr="00E26AD9" w:rsidRDefault="00E26AD9" w:rsidP="00E26AD9">
      <w:pPr>
        <w:rPr>
          <w:rFonts w:ascii="Times New Roman" w:eastAsia="Arial" w:hAnsi="Times New Roman" w:cs="Times New Roman"/>
          <w:color w:val="000000"/>
          <w:sz w:val="16"/>
          <w:szCs w:val="16"/>
          <w:lang w:eastAsia="zh-CN"/>
        </w:rPr>
      </w:pPr>
      <w:r w:rsidRPr="00E26AD9">
        <w:rPr>
          <w:rFonts w:ascii="Times New Roman" w:hAnsi="Times New Roman" w:cs="Times New Roman"/>
          <w:color w:val="000000"/>
          <w:sz w:val="16"/>
          <w:szCs w:val="16"/>
          <w:lang w:eastAsia="zh-CN"/>
        </w:rPr>
        <w:t>*</w:t>
      </w:r>
      <w:r w:rsidRPr="00E26AD9">
        <w:rPr>
          <w:rFonts w:ascii="Times New Roman" w:hAnsi="Times New Roman" w:cs="Times New Roman"/>
          <w:b/>
          <w:bCs/>
          <w:color w:val="000000"/>
          <w:sz w:val="16"/>
          <w:szCs w:val="16"/>
          <w:lang w:eastAsia="zh-CN"/>
        </w:rPr>
        <w:t>*</w:t>
      </w:r>
      <w:r w:rsidRPr="00E26AD9">
        <w:rPr>
          <w:rFonts w:ascii="Times New Roman" w:hAnsi="Times New Roman" w:cs="Times New Roman"/>
          <w:color w:val="000000"/>
          <w:sz w:val="16"/>
          <w:szCs w:val="16"/>
          <w:lang w:eastAsia="zh-CN"/>
        </w:rPr>
        <w:t xml:space="preserve"> Прикладываются копии документов об образовании, подтверждающие указанные сведения.</w:t>
      </w:r>
    </w:p>
    <w:p w:rsidR="00E26AD9" w:rsidRPr="00E26AD9" w:rsidRDefault="00E26AD9" w:rsidP="00E26AD9">
      <w:pPr>
        <w:rPr>
          <w:rFonts w:ascii="Times New Roman" w:hAnsi="Times New Roman" w:cs="Times New Roman"/>
          <w:color w:val="000000"/>
          <w:sz w:val="16"/>
          <w:szCs w:val="16"/>
          <w:lang w:eastAsia="zh-CN"/>
        </w:rPr>
      </w:pPr>
      <w:r w:rsidRPr="00E26AD9">
        <w:rPr>
          <w:rFonts w:ascii="Times New Roman" w:hAnsi="Times New Roman" w:cs="Times New Roman"/>
          <w:color w:val="000000"/>
          <w:sz w:val="16"/>
          <w:szCs w:val="16"/>
          <w:lang w:eastAsia="zh-CN"/>
        </w:rPr>
        <w:t>**</w:t>
      </w:r>
      <w:r w:rsidRPr="00E26AD9">
        <w:rPr>
          <w:rFonts w:ascii="Times New Roman" w:hAnsi="Times New Roman" w:cs="Times New Roman"/>
          <w:b/>
          <w:bCs/>
          <w:color w:val="000000"/>
          <w:sz w:val="16"/>
          <w:szCs w:val="16"/>
          <w:lang w:eastAsia="zh-CN"/>
        </w:rPr>
        <w:t>*</w:t>
      </w:r>
      <w:r w:rsidRPr="00E26AD9">
        <w:rPr>
          <w:rFonts w:ascii="Times New Roman" w:hAnsi="Times New Roman" w:cs="Times New Roman"/>
          <w:color w:val="000000"/>
          <w:sz w:val="16"/>
          <w:szCs w:val="16"/>
          <w:lang w:eastAsia="zh-CN"/>
        </w:rPr>
        <w:t xml:space="preserve"> Прикладываются приказы о приеме на работу, копии трудовых книжек. Если трудовая книжка ведется только в электронном виде – предоставляет сведения о трудовой деятельности из информационных ресурсов Пенсионного фонда Российской Федерации (СТД-ПФР) на бумажном носителе, заверенные надлежащим образом.</w:t>
      </w:r>
    </w:p>
    <w:p w:rsidR="00E26AD9" w:rsidRPr="00E26AD9" w:rsidRDefault="00E26AD9" w:rsidP="00E26AD9">
      <w:pPr>
        <w:rPr>
          <w:rFonts w:ascii="Times New Roman" w:hAnsi="Times New Roman" w:cs="Times New Roman"/>
          <w:color w:val="000000"/>
          <w:sz w:val="16"/>
          <w:szCs w:val="16"/>
          <w:lang w:eastAsia="zh-CN"/>
        </w:rPr>
      </w:pPr>
      <w:r w:rsidRPr="00E26AD9">
        <w:rPr>
          <w:rFonts w:ascii="Times New Roman" w:hAnsi="Times New Roman" w:cs="Times New Roman"/>
          <w:color w:val="000000"/>
          <w:sz w:val="16"/>
          <w:szCs w:val="16"/>
          <w:highlight w:val="yellow"/>
          <w:lang w:eastAsia="zh-CN"/>
        </w:rPr>
        <w:lastRenderedPageBreak/>
        <w:t>*</w:t>
      </w:r>
      <w:r w:rsidRPr="00E26AD9">
        <w:rPr>
          <w:rFonts w:ascii="Times New Roman" w:hAnsi="Times New Roman" w:cs="Times New Roman"/>
          <w:b/>
          <w:bCs/>
          <w:color w:val="000000"/>
          <w:sz w:val="16"/>
          <w:szCs w:val="16"/>
          <w:highlight w:val="yellow"/>
          <w:lang w:eastAsia="zh-CN"/>
        </w:rPr>
        <w:t>*</w:t>
      </w:r>
      <w:r w:rsidRPr="00E26AD9">
        <w:rPr>
          <w:rFonts w:ascii="Times New Roman" w:hAnsi="Times New Roman" w:cs="Times New Roman"/>
          <w:color w:val="000000"/>
          <w:sz w:val="16"/>
          <w:szCs w:val="16"/>
          <w:highlight w:val="yellow"/>
          <w:lang w:eastAsia="zh-CN"/>
        </w:rPr>
        <w:t xml:space="preserve">** Прикладываются </w:t>
      </w:r>
      <w:r w:rsidRPr="00E26AD9">
        <w:rPr>
          <w:rFonts w:ascii="Times New Roman" w:eastAsia="Times New Roman" w:hAnsi="Times New Roman" w:cs="Times New Roman"/>
          <w:sz w:val="16"/>
          <w:szCs w:val="16"/>
          <w:highlight w:val="yellow"/>
          <w:lang w:eastAsia="ru-RU"/>
        </w:rPr>
        <w:t xml:space="preserve">копии свидетельств о профессиональной квалификации, выданные центрами оценки квалификации  / </w:t>
      </w:r>
      <w:r w:rsidRPr="00E26AD9">
        <w:rPr>
          <w:rFonts w:ascii="Times New Roman" w:hAnsi="Times New Roman" w:cs="Times New Roman"/>
          <w:color w:val="000000"/>
          <w:sz w:val="16"/>
          <w:szCs w:val="16"/>
          <w:highlight w:val="yellow"/>
          <w:lang w:eastAsia="zh-CN"/>
        </w:rPr>
        <w:t>копии документов, подтверждающих повышение квалификации.</w:t>
      </w:r>
    </w:p>
    <w:p w:rsidR="006D2796" w:rsidRDefault="00E26AD9" w:rsidP="00E26AD9">
      <w:pPr>
        <w:rPr>
          <w:rFonts w:ascii="Times New Roman" w:hAnsi="Times New Roman" w:cs="Times New Roman"/>
          <w:color w:val="000000"/>
          <w:sz w:val="16"/>
          <w:szCs w:val="16"/>
          <w:lang w:eastAsia="zh-CN"/>
        </w:rPr>
      </w:pPr>
      <w:r w:rsidRPr="00547AD8">
        <w:rPr>
          <w:rFonts w:ascii="Times New Roman" w:hAnsi="Times New Roman" w:cs="Times New Roman"/>
          <w:color w:val="000000"/>
          <w:sz w:val="16"/>
          <w:szCs w:val="16"/>
          <w:highlight w:val="yellow"/>
          <w:lang w:eastAsia="zh-CN"/>
        </w:rPr>
        <w:t>*</w:t>
      </w:r>
      <w:r w:rsidRPr="00547AD8">
        <w:rPr>
          <w:rFonts w:ascii="Times New Roman" w:hAnsi="Times New Roman" w:cs="Times New Roman"/>
          <w:b/>
          <w:bCs/>
          <w:color w:val="000000"/>
          <w:sz w:val="16"/>
          <w:szCs w:val="16"/>
          <w:highlight w:val="yellow"/>
          <w:lang w:eastAsia="zh-CN"/>
        </w:rPr>
        <w:t>*</w:t>
      </w:r>
      <w:r w:rsidRPr="00547AD8">
        <w:rPr>
          <w:rFonts w:ascii="Times New Roman" w:hAnsi="Times New Roman" w:cs="Times New Roman"/>
          <w:color w:val="000000"/>
          <w:sz w:val="16"/>
          <w:szCs w:val="16"/>
          <w:highlight w:val="yellow"/>
          <w:lang w:eastAsia="zh-CN"/>
        </w:rPr>
        <w:t xml:space="preserve">*** </w:t>
      </w:r>
      <w:r w:rsidR="00547AD8" w:rsidRPr="00547AD8">
        <w:rPr>
          <w:rFonts w:ascii="Times New Roman" w:hAnsi="Times New Roman" w:cs="Times New Roman"/>
          <w:color w:val="000000"/>
          <w:sz w:val="16"/>
          <w:szCs w:val="16"/>
          <w:highlight w:val="yellow"/>
          <w:lang w:eastAsia="zh-CN"/>
        </w:rPr>
        <w:t>П</w:t>
      </w:r>
      <w:r w:rsidRPr="00547AD8">
        <w:rPr>
          <w:rFonts w:ascii="Times New Roman" w:hAnsi="Times New Roman" w:cs="Times New Roman"/>
          <w:color w:val="000000"/>
          <w:sz w:val="16"/>
          <w:szCs w:val="16"/>
          <w:highlight w:val="yellow"/>
          <w:lang w:eastAsia="zh-CN"/>
        </w:rPr>
        <w:t>рикладываются копии протоколов об аттестации</w:t>
      </w:r>
      <w:r w:rsidR="00547AD8" w:rsidRPr="00547AD8">
        <w:rPr>
          <w:rFonts w:ascii="Times New Roman" w:hAnsi="Times New Roman" w:cs="Times New Roman"/>
          <w:color w:val="000000"/>
          <w:sz w:val="16"/>
          <w:szCs w:val="16"/>
          <w:highlight w:val="yellow"/>
          <w:lang w:eastAsia="zh-CN"/>
        </w:rPr>
        <w:t xml:space="preserve"> по промышленной безопасности (для </w:t>
      </w:r>
      <w:r w:rsidR="00CF0F58">
        <w:rPr>
          <w:rFonts w:ascii="Times New Roman" w:hAnsi="Times New Roman" w:cs="Times New Roman"/>
          <w:color w:val="000000"/>
          <w:sz w:val="16"/>
          <w:szCs w:val="16"/>
          <w:highlight w:val="yellow"/>
          <w:lang w:eastAsia="zh-CN"/>
        </w:rPr>
        <w:t xml:space="preserve">проектной документации </w:t>
      </w:r>
      <w:r w:rsidR="00547AD8" w:rsidRPr="00547AD8">
        <w:rPr>
          <w:rFonts w:ascii="Times New Roman" w:hAnsi="Times New Roman" w:cs="Times New Roman"/>
          <w:color w:val="000000"/>
          <w:sz w:val="16"/>
          <w:szCs w:val="16"/>
          <w:highlight w:val="yellow"/>
          <w:lang w:eastAsia="zh-CN"/>
        </w:rPr>
        <w:t>особо опасных, технически сложных и уникальных объектов)</w:t>
      </w:r>
    </w:p>
    <w:p w:rsidR="006D2796" w:rsidRPr="006D2796" w:rsidRDefault="006D2796" w:rsidP="006D2796">
      <w:pPr>
        <w:keepNext/>
        <w:spacing w:before="240" w:after="60" w:line="240" w:lineRule="auto"/>
        <w:jc w:val="right"/>
        <w:outlineLvl w:val="0"/>
        <w:rPr>
          <w:rFonts w:ascii="Times New Roman" w:eastAsia="Times New Roman" w:hAnsi="Times New Roman" w:cs="Times New Roman"/>
          <w:bCs/>
          <w:kern w:val="32"/>
          <w:sz w:val="24"/>
          <w:szCs w:val="24"/>
          <w:lang w:eastAsia="ar-SA"/>
        </w:rPr>
      </w:pPr>
      <w:bookmarkStart w:id="23" w:name="_Toc25069610"/>
      <w:r w:rsidRPr="006D2796">
        <w:rPr>
          <w:rFonts w:ascii="Times New Roman" w:eastAsia="Times New Roman" w:hAnsi="Times New Roman" w:cs="Times New Roman"/>
          <w:bCs/>
          <w:kern w:val="32"/>
          <w:sz w:val="24"/>
          <w:szCs w:val="24"/>
          <w:lang w:eastAsia="ar-SA"/>
        </w:rPr>
        <w:t>Приложение № 7</w:t>
      </w:r>
      <w:bookmarkEnd w:id="23"/>
    </w:p>
    <w:p w:rsidR="006D2796" w:rsidRPr="006D2796" w:rsidRDefault="006D2796" w:rsidP="006D2796">
      <w:pPr>
        <w:spacing w:after="0" w:line="240" w:lineRule="auto"/>
        <w:rPr>
          <w:rFonts w:ascii="Times New Roman" w:eastAsia="Times New Roman" w:hAnsi="Times New Roman" w:cs="Times New Roman"/>
          <w:sz w:val="24"/>
          <w:szCs w:val="24"/>
          <w:lang w:eastAsia="ar-SA"/>
        </w:rPr>
      </w:pPr>
    </w:p>
    <w:p w:rsidR="006D2796" w:rsidRPr="006D2796" w:rsidRDefault="006D2796" w:rsidP="006D2796">
      <w:pPr>
        <w:spacing w:after="0" w:line="240" w:lineRule="auto"/>
        <w:jc w:val="right"/>
        <w:rPr>
          <w:rFonts w:ascii="Times New Roman" w:eastAsia="Times New Roman" w:hAnsi="Times New Roman" w:cs="Times New Roman"/>
          <w:sz w:val="28"/>
          <w:szCs w:val="28"/>
          <w:lang w:eastAsia="ru-RU"/>
        </w:rPr>
      </w:pPr>
      <w:r w:rsidRPr="006D2796">
        <w:rPr>
          <w:rFonts w:ascii="Times New Roman" w:eastAsia="Times New Roman" w:hAnsi="Times New Roman" w:cs="Times New Roman"/>
          <w:b/>
          <w:sz w:val="24"/>
          <w:szCs w:val="24"/>
          <w:lang w:eastAsia="ru-RU"/>
        </w:rPr>
        <w:t xml:space="preserve">  </w:t>
      </w:r>
    </w:p>
    <w:tbl>
      <w:tblPr>
        <w:tblW w:w="0" w:type="auto"/>
        <w:tblLook w:val="01E0" w:firstRow="1" w:lastRow="1" w:firstColumn="1" w:lastColumn="1" w:noHBand="0" w:noVBand="0"/>
      </w:tblPr>
      <w:tblGrid>
        <w:gridCol w:w="5068"/>
        <w:gridCol w:w="5069"/>
      </w:tblGrid>
      <w:tr w:rsidR="006D2796" w:rsidRPr="006D2796" w:rsidTr="00683CE3">
        <w:tc>
          <w:tcPr>
            <w:tcW w:w="5068" w:type="dxa"/>
          </w:tcPr>
          <w:p w:rsidR="006D2796" w:rsidRPr="006D2796" w:rsidRDefault="006D2796" w:rsidP="006D2796">
            <w:pPr>
              <w:spacing w:after="0" w:line="240" w:lineRule="auto"/>
              <w:rPr>
                <w:rFonts w:ascii="Times New Roman" w:eastAsia="Times New Roman" w:hAnsi="Times New Roman" w:cs="Times New Roman"/>
                <w:b/>
                <w:sz w:val="24"/>
                <w:szCs w:val="24"/>
                <w:lang w:eastAsia="ru-RU"/>
              </w:rPr>
            </w:pPr>
          </w:p>
          <w:p w:rsidR="006D2796" w:rsidRPr="006D2796" w:rsidRDefault="006D2796" w:rsidP="006D2796">
            <w:pPr>
              <w:spacing w:after="0" w:line="240" w:lineRule="auto"/>
              <w:rPr>
                <w:rFonts w:ascii="Times New Roman" w:eastAsia="Times New Roman" w:hAnsi="Times New Roman" w:cs="Times New Roman"/>
                <w:b/>
                <w:sz w:val="24"/>
                <w:szCs w:val="24"/>
                <w:lang w:eastAsia="ru-RU"/>
              </w:rPr>
            </w:pPr>
          </w:p>
          <w:p w:rsidR="006D2796" w:rsidRPr="006D2796" w:rsidRDefault="006D2796" w:rsidP="006D2796">
            <w:pPr>
              <w:spacing w:after="0" w:line="240" w:lineRule="auto"/>
              <w:rPr>
                <w:rFonts w:ascii="Times New Roman" w:eastAsia="Times New Roman" w:hAnsi="Times New Roman" w:cs="Times New Roman"/>
                <w:b/>
                <w:sz w:val="24"/>
                <w:szCs w:val="24"/>
                <w:lang w:eastAsia="ru-RU"/>
              </w:rPr>
            </w:pPr>
          </w:p>
          <w:p w:rsidR="006D2796" w:rsidRPr="006D2796" w:rsidRDefault="006D2796" w:rsidP="006D2796">
            <w:pPr>
              <w:spacing w:after="0" w:line="240" w:lineRule="auto"/>
              <w:rPr>
                <w:rFonts w:ascii="Times New Roman" w:eastAsia="Times New Roman" w:hAnsi="Times New Roman" w:cs="Times New Roman"/>
                <w:sz w:val="24"/>
                <w:szCs w:val="24"/>
                <w:lang w:eastAsia="ru-RU"/>
              </w:rPr>
            </w:pPr>
            <w:r w:rsidRPr="006D2796">
              <w:rPr>
                <w:rFonts w:ascii="Times New Roman" w:eastAsia="Times New Roman" w:hAnsi="Times New Roman" w:cs="Times New Roman"/>
                <w:sz w:val="24"/>
                <w:szCs w:val="24"/>
                <w:lang w:eastAsia="ru-RU"/>
              </w:rPr>
              <w:t>исх. № ____ от ______________</w:t>
            </w:r>
          </w:p>
        </w:tc>
        <w:tc>
          <w:tcPr>
            <w:tcW w:w="5069" w:type="dxa"/>
          </w:tcPr>
          <w:p w:rsidR="006D2796" w:rsidRPr="006D2796" w:rsidRDefault="006D2796" w:rsidP="006D2796">
            <w:pPr>
              <w:spacing w:after="0" w:line="240" w:lineRule="auto"/>
              <w:jc w:val="center"/>
              <w:rPr>
                <w:rFonts w:ascii="Times New Roman" w:eastAsia="Times New Roman" w:hAnsi="Times New Roman" w:cs="Times New Roman"/>
                <w:sz w:val="24"/>
                <w:szCs w:val="24"/>
                <w:lang w:eastAsia="ru-RU"/>
              </w:rPr>
            </w:pPr>
            <w:r w:rsidRPr="006D2796">
              <w:rPr>
                <w:rFonts w:ascii="Times New Roman" w:eastAsia="Times New Roman" w:hAnsi="Times New Roman" w:cs="Times New Roman"/>
                <w:sz w:val="24"/>
                <w:szCs w:val="24"/>
                <w:lang w:eastAsia="ru-RU"/>
              </w:rPr>
              <w:t>Ассоциация</w:t>
            </w:r>
          </w:p>
          <w:p w:rsidR="006D2796" w:rsidRPr="006D2796" w:rsidRDefault="006D2796" w:rsidP="006D2796">
            <w:pPr>
              <w:spacing w:after="0" w:line="240" w:lineRule="auto"/>
              <w:jc w:val="center"/>
              <w:rPr>
                <w:rFonts w:ascii="Times New Roman" w:eastAsia="Times New Roman" w:hAnsi="Times New Roman" w:cs="Times New Roman"/>
                <w:sz w:val="24"/>
                <w:szCs w:val="24"/>
                <w:lang w:eastAsia="ru-RU"/>
              </w:rPr>
            </w:pPr>
            <w:r w:rsidRPr="006D2796">
              <w:rPr>
                <w:rFonts w:ascii="Times New Roman" w:eastAsia="Times New Roman" w:hAnsi="Times New Roman" w:cs="Times New Roman"/>
                <w:sz w:val="24"/>
                <w:szCs w:val="24"/>
                <w:lang w:eastAsia="ru-RU"/>
              </w:rPr>
              <w:t>Саморегулируемая организация</w:t>
            </w:r>
          </w:p>
          <w:p w:rsidR="006D2796" w:rsidRPr="006D2796" w:rsidRDefault="006D2796" w:rsidP="006D2796">
            <w:pPr>
              <w:spacing w:after="0" w:line="240" w:lineRule="auto"/>
              <w:jc w:val="center"/>
              <w:rPr>
                <w:rFonts w:ascii="Times New Roman" w:eastAsia="Times New Roman" w:hAnsi="Times New Roman" w:cs="Times New Roman"/>
                <w:sz w:val="24"/>
                <w:szCs w:val="24"/>
                <w:lang w:eastAsia="ru-RU"/>
              </w:rPr>
            </w:pPr>
            <w:r w:rsidRPr="006D2796">
              <w:rPr>
                <w:rFonts w:ascii="Times New Roman" w:eastAsia="Times New Roman" w:hAnsi="Times New Roman" w:cs="Times New Roman"/>
                <w:sz w:val="24"/>
                <w:szCs w:val="24"/>
                <w:lang w:eastAsia="ru-RU"/>
              </w:rPr>
              <w:t>«Региональное объединение</w:t>
            </w:r>
          </w:p>
          <w:p w:rsidR="006D2796" w:rsidRPr="006D2796" w:rsidRDefault="006D2796" w:rsidP="006D2796">
            <w:pPr>
              <w:spacing w:after="0" w:line="240" w:lineRule="auto"/>
              <w:jc w:val="center"/>
              <w:rPr>
                <w:rFonts w:ascii="Times New Roman" w:eastAsia="Times New Roman" w:hAnsi="Times New Roman" w:cs="Times New Roman"/>
                <w:sz w:val="24"/>
                <w:szCs w:val="24"/>
                <w:lang w:eastAsia="ru-RU"/>
              </w:rPr>
            </w:pPr>
            <w:r w:rsidRPr="006D2796">
              <w:rPr>
                <w:rFonts w:ascii="Times New Roman" w:eastAsia="Times New Roman" w:hAnsi="Times New Roman" w:cs="Times New Roman"/>
                <w:sz w:val="24"/>
                <w:szCs w:val="24"/>
                <w:lang w:eastAsia="ru-RU"/>
              </w:rPr>
              <w:t>архитекторов и проектировщиков   «СОЮЗ»</w:t>
            </w:r>
          </w:p>
        </w:tc>
      </w:tr>
    </w:tbl>
    <w:p w:rsidR="006D2796" w:rsidRPr="006D2796" w:rsidRDefault="006D2796" w:rsidP="006D2796">
      <w:pPr>
        <w:spacing w:after="0" w:line="240" w:lineRule="auto"/>
        <w:jc w:val="right"/>
        <w:rPr>
          <w:rFonts w:ascii="Times New Roman" w:eastAsia="Times New Roman" w:hAnsi="Times New Roman" w:cs="Times New Roman"/>
          <w:sz w:val="28"/>
          <w:szCs w:val="28"/>
          <w:lang w:eastAsia="ru-RU"/>
        </w:rPr>
      </w:pPr>
    </w:p>
    <w:p w:rsidR="006D2796" w:rsidRPr="006D2796" w:rsidRDefault="006D2796" w:rsidP="006D2796">
      <w:pPr>
        <w:spacing w:after="0" w:line="240" w:lineRule="auto"/>
        <w:jc w:val="both"/>
        <w:rPr>
          <w:rFonts w:ascii="Times New Roman" w:eastAsia="Times New Roman" w:hAnsi="Times New Roman" w:cs="Times New Roman"/>
          <w:sz w:val="28"/>
          <w:szCs w:val="28"/>
          <w:lang w:eastAsia="ru-RU"/>
        </w:rPr>
      </w:pPr>
    </w:p>
    <w:p w:rsidR="006D2796" w:rsidRPr="006D2796" w:rsidRDefault="006D2796" w:rsidP="006D2796">
      <w:pPr>
        <w:spacing w:after="0" w:line="240" w:lineRule="auto"/>
        <w:jc w:val="center"/>
        <w:rPr>
          <w:rFonts w:ascii="Times New Roman" w:eastAsia="Times New Roman" w:hAnsi="Times New Roman" w:cs="Times New Roman"/>
          <w:b/>
          <w:bCs/>
          <w:sz w:val="24"/>
          <w:szCs w:val="24"/>
          <w:lang w:eastAsia="ru-RU"/>
        </w:rPr>
      </w:pPr>
      <w:r w:rsidRPr="006D2796">
        <w:rPr>
          <w:rFonts w:ascii="Times New Roman" w:eastAsia="Times New Roman" w:hAnsi="Times New Roman" w:cs="Times New Roman"/>
          <w:b/>
          <w:bCs/>
          <w:sz w:val="24"/>
          <w:szCs w:val="24"/>
          <w:lang w:eastAsia="ru-RU"/>
        </w:rPr>
        <w:t xml:space="preserve">ЗАЯВЛЕНИЕ </w:t>
      </w:r>
    </w:p>
    <w:p w:rsidR="006D2796" w:rsidRPr="006D2796" w:rsidRDefault="006D2796" w:rsidP="006D2796">
      <w:pPr>
        <w:spacing w:after="0" w:line="240" w:lineRule="auto"/>
        <w:jc w:val="center"/>
        <w:rPr>
          <w:rFonts w:ascii="Times New Roman" w:eastAsia="Times New Roman" w:hAnsi="Times New Roman" w:cs="Times New Roman"/>
          <w:b/>
          <w:sz w:val="24"/>
          <w:szCs w:val="24"/>
          <w:lang w:eastAsia="ru-RU"/>
        </w:rPr>
      </w:pPr>
      <w:r w:rsidRPr="006D2796">
        <w:rPr>
          <w:rFonts w:ascii="Times New Roman" w:eastAsia="Times New Roman" w:hAnsi="Times New Roman" w:cs="Times New Roman"/>
          <w:b/>
          <w:sz w:val="24"/>
          <w:szCs w:val="24"/>
          <w:lang w:eastAsia="ru-RU"/>
        </w:rPr>
        <w:t xml:space="preserve">о добровольном выходе из состава членов АСРО «РОАП «СОЮЗ»  </w:t>
      </w:r>
    </w:p>
    <w:p w:rsidR="006D2796" w:rsidRPr="006D2796" w:rsidRDefault="006D2796" w:rsidP="006D2796">
      <w:pPr>
        <w:spacing w:after="0" w:line="240" w:lineRule="auto"/>
        <w:jc w:val="center"/>
        <w:rPr>
          <w:rFonts w:ascii="Times New Roman" w:eastAsia="Times New Roman" w:hAnsi="Times New Roman" w:cs="Times New Roman"/>
          <w:b/>
          <w:sz w:val="24"/>
          <w:szCs w:val="24"/>
          <w:u w:val="single"/>
          <w:lang w:eastAsia="ru-RU"/>
        </w:rPr>
      </w:pPr>
    </w:p>
    <w:p w:rsidR="006D2796" w:rsidRPr="006D2796" w:rsidRDefault="006D2796" w:rsidP="006D2796">
      <w:pPr>
        <w:spacing w:after="0" w:line="240" w:lineRule="auto"/>
        <w:jc w:val="center"/>
        <w:rPr>
          <w:rFonts w:ascii="Times New Roman" w:eastAsia="Times New Roman" w:hAnsi="Times New Roman" w:cs="Times New Roman"/>
          <w:b/>
          <w:sz w:val="24"/>
          <w:szCs w:val="24"/>
          <w:u w:val="single"/>
          <w:lang w:eastAsia="ru-RU"/>
        </w:rPr>
      </w:pPr>
    </w:p>
    <w:p w:rsidR="006D2796" w:rsidRPr="006D2796" w:rsidRDefault="006D2796" w:rsidP="006D2796">
      <w:pPr>
        <w:spacing w:after="0" w:line="240" w:lineRule="auto"/>
        <w:ind w:firstLine="709"/>
        <w:jc w:val="both"/>
        <w:rPr>
          <w:rFonts w:ascii="Times New Roman" w:eastAsia="Times New Roman" w:hAnsi="Times New Roman" w:cs="Times New Roman"/>
          <w:sz w:val="24"/>
          <w:szCs w:val="24"/>
          <w:lang w:eastAsia="ru-RU"/>
        </w:rPr>
      </w:pPr>
      <w:r w:rsidRPr="006D2796">
        <w:rPr>
          <w:rFonts w:ascii="Times New Roman" w:eastAsia="Times New Roman" w:hAnsi="Times New Roman" w:cs="Times New Roman"/>
          <w:sz w:val="24"/>
          <w:szCs w:val="24"/>
          <w:lang w:eastAsia="ru-RU"/>
        </w:rPr>
        <w:t>Полное наименование юридического лица/ФИО предпринимателя, дата его рождения</w:t>
      </w:r>
    </w:p>
    <w:p w:rsidR="006D2796" w:rsidRPr="006D2796" w:rsidRDefault="006D2796" w:rsidP="006D2796">
      <w:pPr>
        <w:spacing w:after="0" w:line="240" w:lineRule="auto"/>
        <w:ind w:firstLine="709"/>
        <w:jc w:val="both"/>
        <w:rPr>
          <w:rFonts w:ascii="Times New Roman" w:eastAsia="Times New Roman" w:hAnsi="Times New Roman" w:cs="Times New Roman"/>
          <w:sz w:val="24"/>
          <w:szCs w:val="24"/>
          <w:lang w:eastAsia="ru-RU"/>
        </w:rPr>
      </w:pPr>
    </w:p>
    <w:p w:rsidR="006D2796" w:rsidRPr="006D2796" w:rsidRDefault="006D2796" w:rsidP="006D2796">
      <w:pPr>
        <w:spacing w:after="0" w:line="240" w:lineRule="auto"/>
        <w:ind w:firstLine="709"/>
        <w:jc w:val="both"/>
        <w:rPr>
          <w:rFonts w:ascii="Times New Roman" w:eastAsia="Times New Roman" w:hAnsi="Times New Roman" w:cs="Times New Roman"/>
          <w:sz w:val="24"/>
          <w:szCs w:val="24"/>
          <w:lang w:eastAsia="ru-RU"/>
        </w:rPr>
      </w:pPr>
      <w:r w:rsidRPr="006D2796">
        <w:rPr>
          <w:rFonts w:ascii="Times New Roman" w:eastAsia="Times New Roman" w:hAnsi="Times New Roman" w:cs="Times New Roman"/>
          <w:sz w:val="24"/>
          <w:szCs w:val="24"/>
          <w:lang w:eastAsia="ru-RU"/>
        </w:rPr>
        <w:t>__________________________________________________________________________</w:t>
      </w:r>
    </w:p>
    <w:p w:rsidR="006D2796" w:rsidRPr="006D2796" w:rsidRDefault="006D2796" w:rsidP="006D2796">
      <w:pPr>
        <w:spacing w:after="0" w:line="240" w:lineRule="auto"/>
        <w:ind w:firstLine="709"/>
        <w:jc w:val="both"/>
        <w:rPr>
          <w:rFonts w:ascii="Times New Roman" w:eastAsia="Times New Roman" w:hAnsi="Times New Roman" w:cs="Times New Roman"/>
          <w:sz w:val="24"/>
          <w:szCs w:val="24"/>
          <w:lang w:eastAsia="ru-RU"/>
        </w:rPr>
      </w:pPr>
    </w:p>
    <w:p w:rsidR="006D2796" w:rsidRPr="006D2796" w:rsidRDefault="006D2796" w:rsidP="006D2796">
      <w:pPr>
        <w:spacing w:after="0" w:line="240" w:lineRule="auto"/>
        <w:ind w:firstLine="709"/>
        <w:jc w:val="both"/>
        <w:rPr>
          <w:rFonts w:ascii="Times New Roman" w:eastAsia="Times New Roman" w:hAnsi="Times New Roman" w:cs="Times New Roman"/>
          <w:sz w:val="24"/>
          <w:szCs w:val="24"/>
          <w:lang w:eastAsia="ru-RU"/>
        </w:rPr>
      </w:pPr>
    </w:p>
    <w:p w:rsidR="006D2796" w:rsidRPr="006D2796" w:rsidRDefault="006D2796" w:rsidP="006D2796">
      <w:pPr>
        <w:spacing w:after="0" w:line="240" w:lineRule="auto"/>
        <w:ind w:firstLine="709"/>
        <w:jc w:val="both"/>
        <w:rPr>
          <w:rFonts w:ascii="Times New Roman" w:eastAsia="Times New Roman" w:hAnsi="Times New Roman" w:cs="Times New Roman"/>
          <w:sz w:val="24"/>
          <w:szCs w:val="24"/>
          <w:lang w:eastAsia="ru-RU"/>
        </w:rPr>
      </w:pPr>
      <w:r w:rsidRPr="006D2796">
        <w:rPr>
          <w:rFonts w:ascii="Times New Roman" w:eastAsia="Times New Roman" w:hAnsi="Times New Roman" w:cs="Times New Roman"/>
          <w:sz w:val="24"/>
          <w:szCs w:val="24"/>
          <w:lang w:eastAsia="ru-RU"/>
        </w:rPr>
        <w:t>Прошу исключить из состава членов АСРО «РОАП «СОЮЗ».</w:t>
      </w:r>
    </w:p>
    <w:p w:rsidR="006D2796" w:rsidRPr="006D2796" w:rsidRDefault="006D2796" w:rsidP="006D2796">
      <w:pPr>
        <w:spacing w:after="0" w:line="240" w:lineRule="auto"/>
        <w:ind w:firstLine="709"/>
        <w:jc w:val="both"/>
        <w:rPr>
          <w:rFonts w:ascii="Times New Roman" w:eastAsia="Times New Roman" w:hAnsi="Times New Roman" w:cs="Times New Roman"/>
          <w:sz w:val="24"/>
          <w:szCs w:val="24"/>
          <w:lang w:eastAsia="ru-RU"/>
        </w:rPr>
      </w:pPr>
    </w:p>
    <w:p w:rsidR="006D2796" w:rsidRPr="006D2796" w:rsidRDefault="006D2796" w:rsidP="006D2796">
      <w:pPr>
        <w:spacing w:after="0" w:line="240" w:lineRule="auto"/>
        <w:ind w:firstLine="709"/>
        <w:jc w:val="both"/>
        <w:rPr>
          <w:rFonts w:ascii="Times New Roman" w:eastAsia="Times New Roman" w:hAnsi="Times New Roman" w:cs="Times New Roman"/>
          <w:sz w:val="24"/>
          <w:szCs w:val="24"/>
          <w:lang w:eastAsia="ru-RU"/>
        </w:rPr>
      </w:pPr>
      <w:r w:rsidRPr="006D2796">
        <w:rPr>
          <w:rFonts w:ascii="Times New Roman" w:eastAsia="Times New Roman" w:hAnsi="Times New Roman" w:cs="Times New Roman"/>
          <w:sz w:val="24"/>
          <w:szCs w:val="24"/>
          <w:lang w:eastAsia="ru-RU"/>
        </w:rPr>
        <w:t>2. Идентификационный номер налогоплательщика (ИНН)_________________________</w:t>
      </w:r>
    </w:p>
    <w:p w:rsidR="006D2796" w:rsidRPr="006D2796" w:rsidRDefault="006D2796" w:rsidP="006D2796">
      <w:pPr>
        <w:spacing w:after="0" w:line="240" w:lineRule="auto"/>
        <w:ind w:firstLine="709"/>
        <w:jc w:val="both"/>
        <w:rPr>
          <w:rFonts w:ascii="Times New Roman" w:eastAsia="Times New Roman" w:hAnsi="Times New Roman" w:cs="Times New Roman"/>
          <w:sz w:val="24"/>
          <w:szCs w:val="24"/>
          <w:lang w:eastAsia="ar-SA"/>
        </w:rPr>
      </w:pPr>
    </w:p>
    <w:p w:rsidR="006D2796" w:rsidRPr="006D2796" w:rsidRDefault="006D2796" w:rsidP="006D2796">
      <w:pPr>
        <w:spacing w:after="0" w:line="240" w:lineRule="auto"/>
        <w:ind w:firstLine="709"/>
        <w:jc w:val="both"/>
        <w:rPr>
          <w:rFonts w:ascii="Times New Roman" w:eastAsia="Times New Roman" w:hAnsi="Times New Roman" w:cs="Times New Roman"/>
          <w:sz w:val="24"/>
          <w:szCs w:val="24"/>
          <w:lang w:eastAsia="ru-RU"/>
        </w:rPr>
      </w:pPr>
      <w:r w:rsidRPr="006D2796">
        <w:rPr>
          <w:rFonts w:ascii="Times New Roman" w:eastAsia="Times New Roman" w:hAnsi="Times New Roman" w:cs="Times New Roman"/>
          <w:sz w:val="24"/>
          <w:szCs w:val="24"/>
          <w:lang w:eastAsia="ru-RU"/>
        </w:rPr>
        <w:t>3. Основной государственный регистрационный номер (ОГРН) ____________________</w:t>
      </w:r>
    </w:p>
    <w:p w:rsidR="006D2796" w:rsidRPr="006D2796" w:rsidRDefault="006D2796" w:rsidP="006D2796">
      <w:pPr>
        <w:spacing w:after="0" w:line="240" w:lineRule="auto"/>
        <w:ind w:firstLine="709"/>
        <w:jc w:val="both"/>
        <w:rPr>
          <w:rFonts w:ascii="Times New Roman" w:eastAsia="Times New Roman" w:hAnsi="Times New Roman" w:cs="Times New Roman"/>
          <w:sz w:val="24"/>
          <w:szCs w:val="24"/>
          <w:lang w:eastAsia="ar-SA"/>
        </w:rPr>
      </w:pPr>
    </w:p>
    <w:p w:rsidR="006D2796" w:rsidRPr="006D2796" w:rsidRDefault="006D2796" w:rsidP="006D2796">
      <w:pPr>
        <w:spacing w:after="0" w:line="240" w:lineRule="auto"/>
        <w:ind w:firstLine="709"/>
        <w:jc w:val="both"/>
        <w:rPr>
          <w:rFonts w:ascii="Times New Roman" w:eastAsia="Times New Roman" w:hAnsi="Times New Roman" w:cs="Times New Roman"/>
          <w:bCs/>
          <w:sz w:val="24"/>
          <w:szCs w:val="24"/>
          <w:lang w:eastAsia="ru-RU"/>
        </w:rPr>
      </w:pPr>
      <w:r w:rsidRPr="006D2796">
        <w:rPr>
          <w:rFonts w:ascii="Times New Roman" w:eastAsia="Times New Roman" w:hAnsi="Times New Roman" w:cs="Times New Roman"/>
          <w:sz w:val="24"/>
          <w:szCs w:val="24"/>
          <w:lang w:eastAsia="ru-RU"/>
        </w:rPr>
        <w:t>4. Полное наименование юридического лица / ФИО предпринимателя, дата его рождения: _______________________________________________________________________</w:t>
      </w:r>
    </w:p>
    <w:p w:rsidR="006D2796" w:rsidRPr="006D2796" w:rsidRDefault="006D2796" w:rsidP="006D2796">
      <w:pPr>
        <w:spacing w:after="0" w:line="240" w:lineRule="auto"/>
        <w:ind w:firstLine="709"/>
        <w:jc w:val="both"/>
        <w:rPr>
          <w:rFonts w:ascii="Times New Roman" w:eastAsia="Times New Roman" w:hAnsi="Times New Roman" w:cs="Times New Roman"/>
          <w:sz w:val="24"/>
          <w:szCs w:val="24"/>
          <w:lang w:eastAsia="ru-RU"/>
        </w:rPr>
      </w:pPr>
    </w:p>
    <w:p w:rsidR="006D2796" w:rsidRPr="006D2796" w:rsidRDefault="006D2796" w:rsidP="006D2796">
      <w:pPr>
        <w:spacing w:after="0" w:line="240" w:lineRule="auto"/>
        <w:ind w:firstLine="709"/>
        <w:jc w:val="both"/>
        <w:rPr>
          <w:rFonts w:ascii="Times New Roman" w:eastAsia="Times New Roman" w:hAnsi="Times New Roman" w:cs="Times New Roman"/>
          <w:sz w:val="24"/>
          <w:szCs w:val="24"/>
          <w:lang w:eastAsia="ru-RU"/>
        </w:rPr>
      </w:pPr>
      <w:r w:rsidRPr="006D2796">
        <w:rPr>
          <w:rFonts w:ascii="Times New Roman" w:eastAsia="Times New Roman" w:hAnsi="Times New Roman" w:cs="Times New Roman"/>
          <w:sz w:val="24"/>
          <w:szCs w:val="24"/>
          <w:lang w:eastAsia="ru-RU"/>
        </w:rPr>
        <w:t>5. Адрес юридического лица / домашний адрес предпринимателя</w:t>
      </w:r>
    </w:p>
    <w:p w:rsidR="006D2796" w:rsidRPr="006D2796" w:rsidRDefault="006D2796" w:rsidP="006D2796">
      <w:pPr>
        <w:spacing w:after="0" w:line="240" w:lineRule="auto"/>
        <w:jc w:val="both"/>
        <w:rPr>
          <w:rFonts w:ascii="Times New Roman" w:eastAsia="Times New Roman" w:hAnsi="Times New Roman" w:cs="Times New Roman"/>
          <w:b/>
          <w:bCs/>
          <w:sz w:val="24"/>
          <w:szCs w:val="24"/>
          <w:u w:val="single"/>
          <w:lang w:eastAsia="ru-RU"/>
        </w:rPr>
      </w:pPr>
      <w:r w:rsidRPr="006D2796">
        <w:rPr>
          <w:rFonts w:ascii="Times New Roman" w:eastAsia="Times New Roman" w:hAnsi="Times New Roman" w:cs="Times New Roman"/>
          <w:b/>
          <w:bCs/>
          <w:sz w:val="24"/>
          <w:szCs w:val="24"/>
          <w:lang w:eastAsia="ru-RU"/>
        </w:rPr>
        <w:t xml:space="preserve">               _________________________________________________________________________</w:t>
      </w:r>
    </w:p>
    <w:p w:rsidR="006D2796" w:rsidRPr="006D2796" w:rsidRDefault="006D2796" w:rsidP="006D2796">
      <w:pPr>
        <w:spacing w:after="0" w:line="240" w:lineRule="auto"/>
        <w:ind w:firstLine="709"/>
        <w:jc w:val="both"/>
        <w:rPr>
          <w:rFonts w:ascii="Times New Roman" w:eastAsia="Times New Roman" w:hAnsi="Times New Roman" w:cs="Times New Roman"/>
          <w:sz w:val="24"/>
          <w:szCs w:val="24"/>
          <w:u w:val="single"/>
          <w:lang w:eastAsia="ru-RU"/>
        </w:rPr>
      </w:pPr>
    </w:p>
    <w:p w:rsidR="006D2796" w:rsidRPr="006D2796" w:rsidRDefault="006D2796" w:rsidP="006D2796">
      <w:pPr>
        <w:shd w:val="clear" w:color="auto" w:fill="FFFFFF"/>
        <w:spacing w:before="91" w:after="0" w:line="274" w:lineRule="exact"/>
        <w:jc w:val="both"/>
        <w:rPr>
          <w:rFonts w:ascii="Times New Roman" w:eastAsia="Times New Roman" w:hAnsi="Times New Roman" w:cs="Times New Roman"/>
          <w:bCs/>
          <w:sz w:val="24"/>
          <w:szCs w:val="24"/>
          <w:highlight w:val="yellow"/>
          <w:lang w:eastAsia="ru-RU"/>
        </w:rPr>
      </w:pPr>
      <w:r w:rsidRPr="006D2796">
        <w:rPr>
          <w:rFonts w:ascii="Times New Roman" w:eastAsia="Times New Roman" w:hAnsi="Times New Roman" w:cs="Times New Roman"/>
          <w:b/>
          <w:bCs/>
          <w:sz w:val="26"/>
          <w:szCs w:val="26"/>
          <w:lang w:eastAsia="ru-RU"/>
        </w:rPr>
        <w:lastRenderedPageBreak/>
        <w:tab/>
      </w:r>
      <w:r w:rsidRPr="006D2796">
        <w:rPr>
          <w:rFonts w:ascii="Times New Roman" w:eastAsia="Times New Roman" w:hAnsi="Times New Roman" w:cs="Times New Roman"/>
          <w:bCs/>
          <w:sz w:val="24"/>
          <w:szCs w:val="24"/>
          <w:highlight w:val="yellow"/>
          <w:lang w:eastAsia="ru-RU"/>
        </w:rPr>
        <w:t xml:space="preserve">Настоящим подтверждаю, что </w:t>
      </w:r>
      <w:proofErr w:type="gramStart"/>
      <w:r w:rsidRPr="006D2796">
        <w:rPr>
          <w:rFonts w:ascii="Times New Roman" w:eastAsia="Times New Roman" w:hAnsi="Times New Roman" w:cs="Times New Roman"/>
          <w:bCs/>
          <w:sz w:val="24"/>
          <w:szCs w:val="24"/>
          <w:highlight w:val="yellow"/>
          <w:lang w:eastAsia="ru-RU"/>
        </w:rPr>
        <w:t>предупрежден</w:t>
      </w:r>
      <w:proofErr w:type="gramEnd"/>
      <w:r w:rsidRPr="006D2796">
        <w:rPr>
          <w:rFonts w:ascii="Times New Roman" w:eastAsia="Times New Roman" w:hAnsi="Times New Roman" w:cs="Times New Roman"/>
          <w:bCs/>
          <w:sz w:val="24"/>
          <w:szCs w:val="24"/>
          <w:highlight w:val="yellow"/>
          <w:lang w:eastAsia="ru-RU"/>
        </w:rPr>
        <w:t xml:space="preserve"> о следующем:</w:t>
      </w:r>
    </w:p>
    <w:p w:rsidR="006D2796" w:rsidRPr="006D2796" w:rsidRDefault="006D2796" w:rsidP="006D2796">
      <w:pPr>
        <w:shd w:val="clear" w:color="auto" w:fill="FFFFFF"/>
        <w:spacing w:before="91" w:after="0" w:line="274" w:lineRule="exact"/>
        <w:jc w:val="both"/>
        <w:rPr>
          <w:rFonts w:ascii="Times New Roman" w:eastAsia="Times New Roman" w:hAnsi="Times New Roman" w:cs="Times New Roman"/>
          <w:bCs/>
          <w:sz w:val="24"/>
          <w:szCs w:val="24"/>
          <w:highlight w:val="yellow"/>
          <w:lang w:eastAsia="ru-RU"/>
        </w:rPr>
      </w:pPr>
      <w:r w:rsidRPr="006D2796">
        <w:rPr>
          <w:rFonts w:ascii="Times New Roman" w:eastAsia="Times New Roman" w:hAnsi="Times New Roman" w:cs="Times New Roman"/>
          <w:bCs/>
          <w:sz w:val="24"/>
          <w:szCs w:val="24"/>
          <w:highlight w:val="yellow"/>
          <w:lang w:eastAsia="ru-RU"/>
        </w:rPr>
        <w:t>1. В соответствии с ч. 5   ст. 55.7 Градостроительного кодекса Российской Федерации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w:t>
      </w:r>
    </w:p>
    <w:p w:rsidR="006D2796" w:rsidRPr="006D2796" w:rsidRDefault="006D2796" w:rsidP="006D2796">
      <w:pPr>
        <w:shd w:val="clear" w:color="auto" w:fill="FFFFFF"/>
        <w:spacing w:before="91" w:after="0" w:line="274" w:lineRule="exact"/>
        <w:jc w:val="both"/>
        <w:rPr>
          <w:rFonts w:ascii="Times New Roman" w:eastAsia="Times New Roman" w:hAnsi="Times New Roman" w:cs="Times New Roman"/>
          <w:b/>
          <w:bCs/>
          <w:sz w:val="26"/>
          <w:szCs w:val="26"/>
          <w:lang w:eastAsia="ru-RU"/>
        </w:rPr>
      </w:pPr>
      <w:r w:rsidRPr="006D2796">
        <w:rPr>
          <w:rFonts w:ascii="Times New Roman" w:eastAsia="Times New Roman" w:hAnsi="Times New Roman" w:cs="Times New Roman"/>
          <w:bCs/>
          <w:sz w:val="24"/>
          <w:szCs w:val="24"/>
          <w:highlight w:val="yellow"/>
          <w:lang w:eastAsia="ru-RU"/>
        </w:rPr>
        <w:t>2. В соответствии с частью 6 статьи 55.7 Градостроительного кодекса Российской Федерации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tbl>
      <w:tblPr>
        <w:tblW w:w="9878" w:type="dxa"/>
        <w:tblInd w:w="130" w:type="dxa"/>
        <w:tblLayout w:type="fixed"/>
        <w:tblLook w:val="0000" w:firstRow="0" w:lastRow="0" w:firstColumn="0" w:lastColumn="0" w:noHBand="0" w:noVBand="0"/>
      </w:tblPr>
      <w:tblGrid>
        <w:gridCol w:w="3480"/>
        <w:gridCol w:w="2798"/>
        <w:gridCol w:w="3600"/>
      </w:tblGrid>
      <w:tr w:rsidR="006D2796" w:rsidRPr="006D2796" w:rsidTr="00683CE3">
        <w:trPr>
          <w:trHeight w:val="671"/>
        </w:trPr>
        <w:tc>
          <w:tcPr>
            <w:tcW w:w="3480" w:type="dxa"/>
            <w:vAlign w:val="center"/>
          </w:tcPr>
          <w:p w:rsidR="006D2796" w:rsidRPr="006D2796" w:rsidRDefault="006D2796" w:rsidP="006D2796">
            <w:pPr>
              <w:snapToGrid w:val="0"/>
              <w:spacing w:after="0" w:line="240" w:lineRule="auto"/>
              <w:jc w:val="center"/>
              <w:rPr>
                <w:rFonts w:ascii="Times New Roman" w:eastAsia="Times New Roman" w:hAnsi="Times New Roman" w:cs="Times New Roman"/>
                <w:szCs w:val="24"/>
                <w:lang w:eastAsia="ru-RU"/>
              </w:rPr>
            </w:pPr>
            <w:r w:rsidRPr="006D2796">
              <w:rPr>
                <w:rFonts w:ascii="Times New Roman" w:eastAsia="Times New Roman" w:hAnsi="Times New Roman" w:cs="Times New Roman"/>
                <w:szCs w:val="24"/>
                <w:lang w:eastAsia="ru-RU"/>
              </w:rPr>
              <w:t>________________________</w:t>
            </w:r>
          </w:p>
          <w:p w:rsidR="006D2796" w:rsidRPr="006D2796" w:rsidRDefault="006D2796" w:rsidP="006D2796">
            <w:pPr>
              <w:spacing w:after="0" w:line="240" w:lineRule="auto"/>
              <w:jc w:val="center"/>
              <w:rPr>
                <w:rFonts w:ascii="Times New Roman" w:eastAsia="Times New Roman" w:hAnsi="Times New Roman" w:cs="Times New Roman"/>
                <w:szCs w:val="24"/>
                <w:vertAlign w:val="superscript"/>
                <w:lang w:eastAsia="ru-RU"/>
              </w:rPr>
            </w:pPr>
            <w:r w:rsidRPr="006D2796">
              <w:rPr>
                <w:rFonts w:ascii="Times New Roman" w:eastAsia="Times New Roman" w:hAnsi="Times New Roman" w:cs="Times New Roman"/>
                <w:szCs w:val="24"/>
                <w:vertAlign w:val="superscript"/>
                <w:lang w:eastAsia="ru-RU"/>
              </w:rPr>
              <w:t>(Должность)</w:t>
            </w:r>
          </w:p>
        </w:tc>
        <w:tc>
          <w:tcPr>
            <w:tcW w:w="2798" w:type="dxa"/>
            <w:vAlign w:val="center"/>
          </w:tcPr>
          <w:p w:rsidR="006D2796" w:rsidRPr="006D2796" w:rsidRDefault="006D2796" w:rsidP="006D2796">
            <w:pPr>
              <w:snapToGrid w:val="0"/>
              <w:spacing w:after="0" w:line="240" w:lineRule="auto"/>
              <w:jc w:val="center"/>
              <w:rPr>
                <w:rFonts w:ascii="Times New Roman" w:eastAsia="Times New Roman" w:hAnsi="Times New Roman" w:cs="Times New Roman"/>
                <w:szCs w:val="24"/>
                <w:lang w:eastAsia="ru-RU"/>
              </w:rPr>
            </w:pPr>
            <w:r w:rsidRPr="006D2796">
              <w:rPr>
                <w:rFonts w:ascii="Times New Roman" w:eastAsia="Times New Roman" w:hAnsi="Times New Roman" w:cs="Times New Roman"/>
                <w:szCs w:val="24"/>
                <w:lang w:eastAsia="ru-RU"/>
              </w:rPr>
              <w:t>________________</w:t>
            </w:r>
          </w:p>
          <w:p w:rsidR="006D2796" w:rsidRPr="006D2796" w:rsidRDefault="006D2796" w:rsidP="006D2796">
            <w:pPr>
              <w:spacing w:after="0" w:line="240" w:lineRule="auto"/>
              <w:jc w:val="center"/>
              <w:rPr>
                <w:rFonts w:ascii="Times New Roman" w:eastAsia="Times New Roman" w:hAnsi="Times New Roman" w:cs="Times New Roman"/>
                <w:szCs w:val="24"/>
                <w:vertAlign w:val="superscript"/>
                <w:lang w:eastAsia="ru-RU"/>
              </w:rPr>
            </w:pPr>
            <w:r w:rsidRPr="006D2796">
              <w:rPr>
                <w:rFonts w:ascii="Times New Roman" w:eastAsia="Times New Roman" w:hAnsi="Times New Roman" w:cs="Times New Roman"/>
                <w:szCs w:val="24"/>
                <w:vertAlign w:val="superscript"/>
                <w:lang w:eastAsia="ru-RU"/>
              </w:rPr>
              <w:t>(подпись)</w:t>
            </w:r>
          </w:p>
        </w:tc>
        <w:tc>
          <w:tcPr>
            <w:tcW w:w="3600" w:type="dxa"/>
            <w:vAlign w:val="center"/>
          </w:tcPr>
          <w:p w:rsidR="006D2796" w:rsidRPr="006D2796" w:rsidRDefault="006D2796" w:rsidP="006D2796">
            <w:pPr>
              <w:snapToGrid w:val="0"/>
              <w:spacing w:after="0" w:line="240" w:lineRule="auto"/>
              <w:jc w:val="center"/>
              <w:rPr>
                <w:rFonts w:ascii="Times New Roman" w:eastAsia="Times New Roman" w:hAnsi="Times New Roman" w:cs="Times New Roman"/>
                <w:szCs w:val="24"/>
                <w:lang w:eastAsia="ru-RU"/>
              </w:rPr>
            </w:pPr>
            <w:r w:rsidRPr="006D2796">
              <w:rPr>
                <w:rFonts w:ascii="Times New Roman" w:eastAsia="Times New Roman" w:hAnsi="Times New Roman" w:cs="Times New Roman"/>
                <w:szCs w:val="24"/>
                <w:lang w:eastAsia="ru-RU"/>
              </w:rPr>
              <w:t>_____________________</w:t>
            </w:r>
          </w:p>
          <w:p w:rsidR="006D2796" w:rsidRPr="006D2796" w:rsidRDefault="006D2796" w:rsidP="006D2796">
            <w:pPr>
              <w:spacing w:after="0" w:line="240" w:lineRule="auto"/>
              <w:jc w:val="center"/>
              <w:rPr>
                <w:rFonts w:ascii="Times New Roman" w:eastAsia="Times New Roman" w:hAnsi="Times New Roman" w:cs="Times New Roman"/>
                <w:szCs w:val="24"/>
                <w:vertAlign w:val="superscript"/>
                <w:lang w:eastAsia="ru-RU"/>
              </w:rPr>
            </w:pPr>
            <w:r w:rsidRPr="006D2796">
              <w:rPr>
                <w:rFonts w:ascii="Times New Roman" w:eastAsia="Times New Roman" w:hAnsi="Times New Roman" w:cs="Times New Roman"/>
                <w:szCs w:val="24"/>
                <w:vertAlign w:val="superscript"/>
                <w:lang w:eastAsia="ru-RU"/>
              </w:rPr>
              <w:t>(Расшифровка подписи)</w:t>
            </w:r>
          </w:p>
        </w:tc>
      </w:tr>
      <w:tr w:rsidR="006D2796" w:rsidRPr="006D2796" w:rsidTr="00683CE3">
        <w:trPr>
          <w:trHeight w:val="553"/>
        </w:trPr>
        <w:tc>
          <w:tcPr>
            <w:tcW w:w="3480" w:type="dxa"/>
            <w:vAlign w:val="center"/>
          </w:tcPr>
          <w:p w:rsidR="006D2796" w:rsidRPr="006D2796" w:rsidRDefault="006D2796" w:rsidP="006D2796">
            <w:pPr>
              <w:snapToGrid w:val="0"/>
              <w:spacing w:after="0" w:line="240" w:lineRule="auto"/>
              <w:jc w:val="center"/>
              <w:rPr>
                <w:rFonts w:ascii="Times New Roman" w:eastAsia="Times New Roman" w:hAnsi="Times New Roman" w:cs="Times New Roman"/>
                <w:spacing w:val="-6"/>
                <w:szCs w:val="24"/>
                <w:lang w:eastAsia="ru-RU"/>
              </w:rPr>
            </w:pPr>
            <w:r w:rsidRPr="006D2796">
              <w:rPr>
                <w:rFonts w:ascii="Times New Roman" w:eastAsia="Times New Roman" w:hAnsi="Times New Roman" w:cs="Times New Roman"/>
                <w:spacing w:val="-6"/>
                <w:szCs w:val="24"/>
                <w:lang w:eastAsia="ru-RU"/>
              </w:rPr>
              <w:t>«_____» ________________ 20___ г.</w:t>
            </w:r>
          </w:p>
        </w:tc>
        <w:tc>
          <w:tcPr>
            <w:tcW w:w="2798" w:type="dxa"/>
            <w:vAlign w:val="center"/>
          </w:tcPr>
          <w:p w:rsidR="006D2796" w:rsidRPr="006D2796" w:rsidRDefault="006D2796" w:rsidP="006D2796">
            <w:pPr>
              <w:snapToGrid w:val="0"/>
              <w:spacing w:after="0" w:line="240" w:lineRule="auto"/>
              <w:jc w:val="center"/>
              <w:rPr>
                <w:rFonts w:ascii="Times New Roman" w:eastAsia="Times New Roman" w:hAnsi="Times New Roman" w:cs="Times New Roman"/>
                <w:szCs w:val="24"/>
                <w:lang w:eastAsia="ru-RU"/>
              </w:rPr>
            </w:pPr>
            <w:r w:rsidRPr="006D2796">
              <w:rPr>
                <w:rFonts w:ascii="Times New Roman" w:eastAsia="Times New Roman" w:hAnsi="Times New Roman" w:cs="Times New Roman"/>
                <w:szCs w:val="24"/>
                <w:lang w:eastAsia="ru-RU"/>
              </w:rPr>
              <w:t>МП</w:t>
            </w:r>
          </w:p>
        </w:tc>
        <w:tc>
          <w:tcPr>
            <w:tcW w:w="3600" w:type="dxa"/>
            <w:vAlign w:val="center"/>
          </w:tcPr>
          <w:p w:rsidR="006D2796" w:rsidRPr="006D2796" w:rsidRDefault="006D2796" w:rsidP="006D2796">
            <w:pPr>
              <w:snapToGrid w:val="0"/>
              <w:spacing w:after="0" w:line="240" w:lineRule="auto"/>
              <w:jc w:val="center"/>
              <w:rPr>
                <w:rFonts w:ascii="Times New Roman" w:eastAsia="Times New Roman" w:hAnsi="Times New Roman" w:cs="Times New Roman"/>
                <w:szCs w:val="24"/>
                <w:vertAlign w:val="superscript"/>
                <w:lang w:eastAsia="ru-RU"/>
              </w:rPr>
            </w:pPr>
          </w:p>
        </w:tc>
      </w:tr>
    </w:tbl>
    <w:p w:rsidR="006D2796" w:rsidRPr="00E26AD9" w:rsidRDefault="006D2796" w:rsidP="00E26AD9">
      <w:pPr>
        <w:rPr>
          <w:rFonts w:ascii="Times New Roman" w:hAnsi="Times New Roman" w:cs="Times New Roman"/>
          <w:sz w:val="16"/>
          <w:szCs w:val="16"/>
        </w:rPr>
      </w:pPr>
    </w:p>
    <w:sectPr w:rsidR="006D2796" w:rsidRPr="00E26AD9" w:rsidSect="00E26AD9">
      <w:pgSz w:w="16839" w:h="11907" w:orient="landscape" w:code="9"/>
      <w:pgMar w:top="1701" w:right="1134" w:bottom="567" w:left="56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Sheets w:val="-4"/>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76D"/>
    <w:rsid w:val="00045DDC"/>
    <w:rsid w:val="000D600E"/>
    <w:rsid w:val="000F3892"/>
    <w:rsid w:val="001A0376"/>
    <w:rsid w:val="001B6F8B"/>
    <w:rsid w:val="00234F41"/>
    <w:rsid w:val="00265881"/>
    <w:rsid w:val="00292F11"/>
    <w:rsid w:val="002B2EC9"/>
    <w:rsid w:val="002E39DF"/>
    <w:rsid w:val="003217A4"/>
    <w:rsid w:val="0033547D"/>
    <w:rsid w:val="00426476"/>
    <w:rsid w:val="004873E1"/>
    <w:rsid w:val="004E2FE8"/>
    <w:rsid w:val="00524397"/>
    <w:rsid w:val="00547AD8"/>
    <w:rsid w:val="00564154"/>
    <w:rsid w:val="006006AB"/>
    <w:rsid w:val="00613198"/>
    <w:rsid w:val="0063763D"/>
    <w:rsid w:val="006427DC"/>
    <w:rsid w:val="0067176D"/>
    <w:rsid w:val="00681C82"/>
    <w:rsid w:val="006D2796"/>
    <w:rsid w:val="00716F4D"/>
    <w:rsid w:val="00755545"/>
    <w:rsid w:val="007A7718"/>
    <w:rsid w:val="007F5AB3"/>
    <w:rsid w:val="0081118F"/>
    <w:rsid w:val="00881D35"/>
    <w:rsid w:val="0089166E"/>
    <w:rsid w:val="008A397B"/>
    <w:rsid w:val="008A4D34"/>
    <w:rsid w:val="008E0FF0"/>
    <w:rsid w:val="008E3C84"/>
    <w:rsid w:val="0090326A"/>
    <w:rsid w:val="009125AA"/>
    <w:rsid w:val="00934728"/>
    <w:rsid w:val="00940A3E"/>
    <w:rsid w:val="00961DF3"/>
    <w:rsid w:val="00986ED4"/>
    <w:rsid w:val="009B4DC1"/>
    <w:rsid w:val="009B4DFB"/>
    <w:rsid w:val="009E1CCA"/>
    <w:rsid w:val="00A8140A"/>
    <w:rsid w:val="00AD1BA3"/>
    <w:rsid w:val="00B32E83"/>
    <w:rsid w:val="00B45B2C"/>
    <w:rsid w:val="00BF2C5C"/>
    <w:rsid w:val="00C5232D"/>
    <w:rsid w:val="00C6212F"/>
    <w:rsid w:val="00C87255"/>
    <w:rsid w:val="00C971D1"/>
    <w:rsid w:val="00CB579B"/>
    <w:rsid w:val="00CE30EF"/>
    <w:rsid w:val="00CF0F58"/>
    <w:rsid w:val="00D445CE"/>
    <w:rsid w:val="00D469D7"/>
    <w:rsid w:val="00D905CB"/>
    <w:rsid w:val="00D907F0"/>
    <w:rsid w:val="00DF5540"/>
    <w:rsid w:val="00E02E3E"/>
    <w:rsid w:val="00E26AD9"/>
    <w:rsid w:val="00E81A7F"/>
    <w:rsid w:val="00E84106"/>
    <w:rsid w:val="00F244A2"/>
    <w:rsid w:val="00F90EFA"/>
    <w:rsid w:val="00FC4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427DC"/>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87255"/>
    <w:rPr>
      <w:color w:val="0000FF"/>
      <w:u w:val="single"/>
    </w:rPr>
  </w:style>
  <w:style w:type="paragraph" w:customStyle="1" w:styleId="a5">
    <w:name w:val="Статья в положении"/>
    <w:basedOn w:val="a"/>
    <w:qFormat/>
    <w:rsid w:val="009E1CCA"/>
    <w:pPr>
      <w:spacing w:after="0" w:line="240" w:lineRule="auto"/>
      <w:jc w:val="center"/>
    </w:pPr>
    <w:rPr>
      <w:rFonts w:ascii="Times New Roman" w:eastAsia="Times New Roman" w:hAnsi="Times New Roman" w:cs="Times New Roman"/>
      <w:b/>
      <w:sz w:val="26"/>
      <w:szCs w:val="24"/>
      <w:lang w:eastAsia="ru-RU"/>
    </w:rPr>
  </w:style>
  <w:style w:type="paragraph" w:customStyle="1" w:styleId="ConsPlusNormal">
    <w:name w:val="ConsPlusNormal"/>
    <w:rsid w:val="00426476"/>
    <w:pPr>
      <w:widowControl w:val="0"/>
      <w:autoSpaceDE w:val="0"/>
      <w:autoSpaceDN w:val="0"/>
      <w:adjustRightInd w:val="0"/>
      <w:spacing w:after="0" w:line="240" w:lineRule="auto"/>
    </w:pPr>
    <w:rPr>
      <w:rFonts w:ascii="Arial" w:eastAsia="Times New Roman" w:hAnsi="Arial" w:cs="Arial"/>
      <w:sz w:val="20"/>
      <w:szCs w:val="20"/>
      <w:lang w:eastAsia="ru-RU" w:bidi="th-TH"/>
    </w:rPr>
  </w:style>
  <w:style w:type="paragraph" w:customStyle="1" w:styleId="u">
    <w:name w:val="u"/>
    <w:basedOn w:val="a"/>
    <w:rsid w:val="002E39DF"/>
    <w:pPr>
      <w:spacing w:after="0" w:line="240" w:lineRule="auto"/>
      <w:ind w:firstLine="435"/>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427DC"/>
    <w:rPr>
      <w:rFonts w:ascii="Cambria" w:eastAsia="Times New Roman" w:hAnsi="Cambria" w:cs="Times New Roman"/>
      <w:b/>
      <w:bCs/>
      <w:kern w:val="32"/>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427DC"/>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87255"/>
    <w:rPr>
      <w:color w:val="0000FF"/>
      <w:u w:val="single"/>
    </w:rPr>
  </w:style>
  <w:style w:type="paragraph" w:customStyle="1" w:styleId="a5">
    <w:name w:val="Статья в положении"/>
    <w:basedOn w:val="a"/>
    <w:qFormat/>
    <w:rsid w:val="009E1CCA"/>
    <w:pPr>
      <w:spacing w:after="0" w:line="240" w:lineRule="auto"/>
      <w:jc w:val="center"/>
    </w:pPr>
    <w:rPr>
      <w:rFonts w:ascii="Times New Roman" w:eastAsia="Times New Roman" w:hAnsi="Times New Roman" w:cs="Times New Roman"/>
      <w:b/>
      <w:sz w:val="26"/>
      <w:szCs w:val="24"/>
      <w:lang w:eastAsia="ru-RU"/>
    </w:rPr>
  </w:style>
  <w:style w:type="paragraph" w:customStyle="1" w:styleId="ConsPlusNormal">
    <w:name w:val="ConsPlusNormal"/>
    <w:rsid w:val="00426476"/>
    <w:pPr>
      <w:widowControl w:val="0"/>
      <w:autoSpaceDE w:val="0"/>
      <w:autoSpaceDN w:val="0"/>
      <w:adjustRightInd w:val="0"/>
      <w:spacing w:after="0" w:line="240" w:lineRule="auto"/>
    </w:pPr>
    <w:rPr>
      <w:rFonts w:ascii="Arial" w:eastAsia="Times New Roman" w:hAnsi="Arial" w:cs="Arial"/>
      <w:sz w:val="20"/>
      <w:szCs w:val="20"/>
      <w:lang w:eastAsia="ru-RU" w:bidi="th-TH"/>
    </w:rPr>
  </w:style>
  <w:style w:type="paragraph" w:customStyle="1" w:styleId="u">
    <w:name w:val="u"/>
    <w:basedOn w:val="a"/>
    <w:rsid w:val="002E39DF"/>
    <w:pPr>
      <w:spacing w:after="0" w:line="240" w:lineRule="auto"/>
      <w:ind w:firstLine="435"/>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427DC"/>
    <w:rPr>
      <w:rFonts w:ascii="Cambria" w:eastAsia="Times New Roman" w:hAnsi="Cambria" w:cs="Times New Roman"/>
      <w:b/>
      <w:bCs/>
      <w:kern w:val="3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358666">
      <w:bodyDiv w:val="1"/>
      <w:marLeft w:val="0"/>
      <w:marRight w:val="0"/>
      <w:marTop w:val="0"/>
      <w:marBottom w:val="0"/>
      <w:divBdr>
        <w:top w:val="none" w:sz="0" w:space="0" w:color="auto"/>
        <w:left w:val="none" w:sz="0" w:space="0" w:color="auto"/>
        <w:bottom w:val="none" w:sz="0" w:space="0" w:color="auto"/>
        <w:right w:val="none" w:sz="0" w:space="0" w:color="auto"/>
      </w:divBdr>
      <w:divsChild>
        <w:div w:id="1810709420">
          <w:marLeft w:val="0"/>
          <w:marRight w:val="0"/>
          <w:marTop w:val="0"/>
          <w:marBottom w:val="0"/>
          <w:divBdr>
            <w:top w:val="none" w:sz="0" w:space="0" w:color="auto"/>
            <w:left w:val="none" w:sz="0" w:space="0" w:color="auto"/>
            <w:bottom w:val="none" w:sz="0" w:space="0" w:color="auto"/>
            <w:right w:val="none" w:sz="0" w:space="0" w:color="auto"/>
          </w:divBdr>
        </w:div>
        <w:div w:id="1217425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 TargetMode="External"/><Relationship Id="rId3" Type="http://schemas.microsoft.com/office/2007/relationships/stylesWithEffects" Target="stylesWithEffects.xml"/><Relationship Id="rId7" Type="http://schemas.openxmlformats.org/officeDocument/2006/relationships/hyperlink" Target="https://www.nalog.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407208&amp;dst=3917&amp;field=134&amp;date=08.09.202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BD0EB-AB1D-45A8-8DD7-5CDD10905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11</Pages>
  <Words>4266</Words>
  <Characters>24318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EP2</dc:creator>
  <cp:keywords/>
  <dc:description/>
  <cp:lastModifiedBy>EP2</cp:lastModifiedBy>
  <cp:revision>59</cp:revision>
  <cp:lastPrinted>2022-09-14T02:12:00Z</cp:lastPrinted>
  <dcterms:created xsi:type="dcterms:W3CDTF">2022-09-08T01:31:00Z</dcterms:created>
  <dcterms:modified xsi:type="dcterms:W3CDTF">2022-09-26T23:41:00Z</dcterms:modified>
</cp:coreProperties>
</file>