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6D5" w:rsidRDefault="004246D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0" w:name="_GoBack"/>
      <w:bookmarkEnd w:id="0"/>
    </w:p>
    <w:p w:rsidR="004246D5" w:rsidRDefault="004246D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246D5" w:rsidRDefault="004246D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246D5" w:rsidRDefault="004246D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246D5" w:rsidRDefault="004246D5" w:rsidP="00232D26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:rsidR="004246D5" w:rsidRDefault="004246D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246D5" w:rsidRDefault="004246D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246D5" w:rsidRDefault="004246D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246D5" w:rsidRDefault="004246D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246D5" w:rsidRDefault="004246D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246D5" w:rsidRDefault="004246D5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05C6A" w:rsidRPr="0054086B" w:rsidRDefault="00005C6A" w:rsidP="00232D26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086B">
        <w:rPr>
          <w:rFonts w:ascii="Times New Roman" w:hAnsi="Times New Roman" w:cs="Times New Roman"/>
          <w:sz w:val="28"/>
          <w:szCs w:val="28"/>
        </w:rPr>
        <w:t>О П</w:t>
      </w:r>
      <w:r w:rsidR="004246D5">
        <w:rPr>
          <w:rFonts w:ascii="Times New Roman" w:hAnsi="Times New Roman" w:cs="Times New Roman"/>
          <w:sz w:val="28"/>
          <w:szCs w:val="28"/>
        </w:rPr>
        <w:t>орядке разработки</w:t>
      </w:r>
      <w:r w:rsidR="0054086B" w:rsidRPr="0054086B">
        <w:rPr>
          <w:rFonts w:ascii="Times New Roman" w:hAnsi="Times New Roman" w:cs="Times New Roman"/>
          <w:sz w:val="28"/>
          <w:szCs w:val="28"/>
        </w:rPr>
        <w:br/>
        <w:t xml:space="preserve">и согласования специальных технических условий для разработки </w:t>
      </w:r>
      <w:r w:rsidR="0054086B" w:rsidRPr="0054086B">
        <w:rPr>
          <w:rFonts w:ascii="Times New Roman" w:hAnsi="Times New Roman" w:cs="Times New Roman"/>
          <w:sz w:val="28"/>
          <w:szCs w:val="28"/>
        </w:rPr>
        <w:br/>
        <w:t>проектной документации на объект капитального строительства</w:t>
      </w:r>
    </w:p>
    <w:p w:rsidR="00005C6A" w:rsidRDefault="00005C6A" w:rsidP="00232D26">
      <w:pPr>
        <w:pStyle w:val="ConsPlusNormal"/>
        <w:spacing w:line="360" w:lineRule="auto"/>
        <w:jc w:val="both"/>
      </w:pPr>
    </w:p>
    <w:p w:rsidR="00005C6A" w:rsidRPr="00AA0B72" w:rsidRDefault="0054086B" w:rsidP="00232D26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AA0B72">
        <w:rPr>
          <w:sz w:val="28"/>
          <w:szCs w:val="28"/>
        </w:rPr>
        <w:t xml:space="preserve">В соответствии с </w:t>
      </w:r>
      <w:hyperlink r:id="rId7" w:history="1">
        <w:r w:rsidRPr="00AA0B72">
          <w:rPr>
            <w:sz w:val="28"/>
            <w:szCs w:val="28"/>
          </w:rPr>
          <w:t>частью 8 статьи</w:t>
        </w:r>
        <w:r w:rsidRPr="00AA0B72">
          <w:rPr>
            <w:sz w:val="28"/>
            <w:szCs w:val="28"/>
            <w:lang w:val="en-US"/>
          </w:rPr>
          <w:t> </w:t>
        </w:r>
        <w:r w:rsidRPr="00AA0B72">
          <w:rPr>
            <w:sz w:val="28"/>
            <w:szCs w:val="28"/>
          </w:rPr>
          <w:t>6</w:t>
        </w:r>
      </w:hyperlink>
      <w:r w:rsidRPr="00AA0B72">
        <w:rPr>
          <w:sz w:val="28"/>
          <w:szCs w:val="28"/>
        </w:rPr>
        <w:t xml:space="preserve"> Федерального закона от 30 декабря 2009 г. № 384-ФЗ «Технический ре</w:t>
      </w:r>
      <w:r w:rsidR="004246D5">
        <w:rPr>
          <w:sz w:val="28"/>
          <w:szCs w:val="28"/>
        </w:rPr>
        <w:t>гламент о безопасности зданий и </w:t>
      </w:r>
      <w:r w:rsidRPr="00AA0B72">
        <w:rPr>
          <w:sz w:val="28"/>
          <w:szCs w:val="28"/>
        </w:rPr>
        <w:t>сооружений» (Собрание законодательства Российской Федерации, 2010 № 1 ст. 5; 2013 № 27 ст. 3477) и подпунктом 5.2.8 пункта 5 Положения</w:t>
      </w:r>
      <w:r w:rsidR="004246D5">
        <w:rPr>
          <w:sz w:val="28"/>
          <w:szCs w:val="28"/>
        </w:rPr>
        <w:t xml:space="preserve"> о Министерстве строительства и </w:t>
      </w:r>
      <w:r w:rsidRPr="00AA0B72">
        <w:rPr>
          <w:sz w:val="28"/>
          <w:szCs w:val="28"/>
        </w:rPr>
        <w:t>жилищно-коммунального хозяйства Российской Федерации, утвержденного постановлением Правительства Российской</w:t>
      </w:r>
      <w:r w:rsidRPr="00AA0B72">
        <w:rPr>
          <w:sz w:val="28"/>
          <w:szCs w:val="28"/>
          <w:lang w:val="en-US"/>
        </w:rPr>
        <w:t> </w:t>
      </w:r>
      <w:r w:rsidRPr="00AA0B72">
        <w:rPr>
          <w:sz w:val="28"/>
          <w:szCs w:val="28"/>
        </w:rPr>
        <w:t>Федерации от 18 ноября 2013 г. № 1038 «О Министерстве строительства и жилищно-коммунального хозяйства Российской Федерации» (Собрание законодательства Росс</w:t>
      </w:r>
      <w:r w:rsidR="004246D5">
        <w:rPr>
          <w:sz w:val="28"/>
          <w:szCs w:val="28"/>
        </w:rPr>
        <w:t>ийской Федерации, 2013 № 47 ст. </w:t>
      </w:r>
      <w:r w:rsidRPr="00AA0B72">
        <w:rPr>
          <w:sz w:val="28"/>
          <w:szCs w:val="28"/>
        </w:rPr>
        <w:t xml:space="preserve">6117; </w:t>
      </w:r>
      <w:r w:rsidR="004246D5" w:rsidRPr="004246D5">
        <w:rPr>
          <w:sz w:val="28"/>
          <w:szCs w:val="28"/>
        </w:rPr>
        <w:t>2020, № 30, ст. 4924</w:t>
      </w:r>
      <w:r w:rsidRPr="00AA0B72">
        <w:rPr>
          <w:sz w:val="28"/>
          <w:szCs w:val="28"/>
        </w:rPr>
        <w:t xml:space="preserve">) </w:t>
      </w:r>
      <w:r w:rsidR="004246D5">
        <w:rPr>
          <w:b/>
          <w:sz w:val="28"/>
          <w:szCs w:val="28"/>
        </w:rPr>
        <w:t>п р и к а з ы в а ю</w:t>
      </w:r>
      <w:r w:rsidRPr="00AA0B72">
        <w:rPr>
          <w:b/>
          <w:sz w:val="28"/>
          <w:szCs w:val="28"/>
        </w:rPr>
        <w:t>:</w:t>
      </w:r>
    </w:p>
    <w:p w:rsidR="00AA0B72" w:rsidRDefault="004246D5" w:rsidP="00232D26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прилагаемый порядок </w:t>
      </w:r>
      <w:r w:rsidRPr="004246D5">
        <w:rPr>
          <w:rFonts w:ascii="Times New Roman" w:hAnsi="Times New Roman"/>
          <w:sz w:val="28"/>
          <w:szCs w:val="28"/>
          <w:lang w:eastAsia="ru-RU"/>
        </w:rPr>
        <w:t xml:space="preserve">разработки и согласования </w:t>
      </w:r>
      <w:r>
        <w:rPr>
          <w:rFonts w:ascii="Times New Roman" w:hAnsi="Times New Roman"/>
          <w:sz w:val="28"/>
          <w:szCs w:val="28"/>
          <w:lang w:eastAsia="ru-RU"/>
        </w:rPr>
        <w:t xml:space="preserve">специальных технических условий </w:t>
      </w:r>
      <w:r w:rsidRPr="004246D5">
        <w:rPr>
          <w:rFonts w:ascii="Times New Roman" w:hAnsi="Times New Roman"/>
          <w:sz w:val="28"/>
          <w:szCs w:val="28"/>
          <w:lang w:eastAsia="ru-RU"/>
        </w:rPr>
        <w:t>для разработки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роектной документации на объект </w:t>
      </w:r>
      <w:r w:rsidRPr="004246D5">
        <w:rPr>
          <w:rFonts w:ascii="Times New Roman" w:hAnsi="Times New Roman"/>
          <w:sz w:val="28"/>
          <w:szCs w:val="28"/>
          <w:lang w:eastAsia="ru-RU"/>
        </w:rPr>
        <w:t>капитального строительства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246D5" w:rsidRDefault="004246D5" w:rsidP="00232D26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Утверждаемый </w:t>
      </w:r>
      <w:r w:rsidRPr="004246D5">
        <w:rPr>
          <w:rFonts w:ascii="Times New Roman" w:hAnsi="Times New Roman"/>
          <w:sz w:val="28"/>
          <w:szCs w:val="28"/>
          <w:lang w:eastAsia="ru-RU"/>
        </w:rPr>
        <w:t>в соответствии с пунктом 1 настоящего приказа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порядок </w:t>
      </w:r>
      <w:r w:rsidRPr="004246D5">
        <w:rPr>
          <w:rFonts w:ascii="Times New Roman" w:hAnsi="Times New Roman"/>
          <w:sz w:val="28"/>
          <w:szCs w:val="28"/>
          <w:lang w:eastAsia="ru-RU"/>
        </w:rPr>
        <w:t>вступает в силу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56CD">
        <w:rPr>
          <w:rFonts w:ascii="Times New Roman" w:hAnsi="Times New Roman"/>
          <w:sz w:val="28"/>
          <w:szCs w:val="28"/>
          <w:lang w:eastAsia="ru-RU"/>
        </w:rPr>
        <w:t>1</w:t>
      </w:r>
      <w:r w:rsidRPr="004246D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Pr="004246D5">
        <w:rPr>
          <w:rFonts w:ascii="Times New Roman" w:hAnsi="Times New Roman"/>
          <w:sz w:val="28"/>
          <w:szCs w:val="28"/>
          <w:lang w:eastAsia="ru-RU"/>
        </w:rPr>
        <w:t xml:space="preserve"> 2021 г</w:t>
      </w:r>
      <w:r>
        <w:rPr>
          <w:rFonts w:ascii="Times New Roman" w:hAnsi="Times New Roman"/>
          <w:sz w:val="28"/>
          <w:szCs w:val="28"/>
          <w:lang w:eastAsia="ru-RU"/>
        </w:rPr>
        <w:t>ода.</w:t>
      </w:r>
    </w:p>
    <w:p w:rsidR="00AA0B72" w:rsidRDefault="00AA0B72" w:rsidP="00AA0B72">
      <w:pPr>
        <w:pStyle w:val="1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246D5" w:rsidRPr="00C3607E" w:rsidRDefault="004246D5" w:rsidP="00AA0B72">
      <w:pPr>
        <w:pStyle w:val="1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7"/>
        <w:gridCol w:w="5076"/>
      </w:tblGrid>
      <w:tr w:rsidR="00AA0B72" w:rsidRPr="00D86616" w:rsidTr="00E968E0">
        <w:tc>
          <w:tcPr>
            <w:tcW w:w="5097" w:type="dxa"/>
          </w:tcPr>
          <w:p w:rsidR="00AA0B72" w:rsidRPr="00D86616" w:rsidRDefault="00AA0B72" w:rsidP="00E968E0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86616">
              <w:rPr>
                <w:rFonts w:ascii="Times New Roman" w:hAnsi="Times New Roman"/>
                <w:sz w:val="28"/>
                <w:szCs w:val="28"/>
              </w:rPr>
              <w:t>Министр</w:t>
            </w:r>
          </w:p>
        </w:tc>
        <w:tc>
          <w:tcPr>
            <w:tcW w:w="5076" w:type="dxa"/>
          </w:tcPr>
          <w:p w:rsidR="00AA0B72" w:rsidRPr="00D86616" w:rsidRDefault="00AA0B72" w:rsidP="00E968E0">
            <w:pPr>
              <w:pStyle w:val="1"/>
              <w:widowControl w:val="0"/>
              <w:autoSpaceDE w:val="0"/>
              <w:autoSpaceDN w:val="0"/>
              <w:adjustRightInd w:val="0"/>
              <w:ind w:right="-22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6616">
              <w:rPr>
                <w:rFonts w:ascii="Times New Roman" w:hAnsi="Times New Roman"/>
                <w:sz w:val="28"/>
                <w:szCs w:val="28"/>
              </w:rPr>
              <w:t>В.В.</w:t>
            </w:r>
            <w:bookmarkStart w:id="1" w:name="Par42"/>
            <w:bookmarkEnd w:id="1"/>
            <w:r w:rsidRPr="00D86616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D86616">
              <w:rPr>
                <w:rFonts w:ascii="Times New Roman" w:hAnsi="Times New Roman"/>
                <w:sz w:val="28"/>
                <w:szCs w:val="28"/>
              </w:rPr>
              <w:t>Якушевв</w:t>
            </w:r>
            <w:proofErr w:type="spellEnd"/>
          </w:p>
        </w:tc>
      </w:tr>
    </w:tbl>
    <w:p w:rsidR="00D86616" w:rsidRDefault="00D86616" w:rsidP="00D86616">
      <w:pPr>
        <w:pStyle w:val="ConsPlusNormal"/>
        <w:spacing w:line="360" w:lineRule="auto"/>
        <w:jc w:val="both"/>
        <w:rPr>
          <w:sz w:val="28"/>
          <w:szCs w:val="28"/>
        </w:rPr>
        <w:sectPr w:rsidR="00D86616" w:rsidSect="00411A35">
          <w:headerReference w:type="default" r:id="rId8"/>
          <w:headerReference w:type="first" r:id="rId9"/>
          <w:pgSz w:w="11906" w:h="16838" w:code="9"/>
          <w:pgMar w:top="1134" w:right="567" w:bottom="1134" w:left="1134" w:header="284" w:footer="284" w:gutter="0"/>
          <w:cols w:space="720"/>
          <w:noEndnote/>
          <w:titlePg/>
          <w:docGrid w:linePitch="299"/>
        </w:sectPr>
      </w:pPr>
    </w:p>
    <w:p w:rsidR="004246D5" w:rsidRPr="00D86616" w:rsidRDefault="004246D5" w:rsidP="00D24E5D">
      <w:pPr>
        <w:pStyle w:val="ConsPlusNormal"/>
        <w:ind w:left="4820"/>
        <w:jc w:val="center"/>
        <w:rPr>
          <w:rFonts w:eastAsia="Calibri"/>
          <w:sz w:val="28"/>
          <w:szCs w:val="28"/>
        </w:rPr>
      </w:pPr>
      <w:r w:rsidRPr="00D86616">
        <w:rPr>
          <w:rFonts w:eastAsia="Calibri"/>
          <w:sz w:val="28"/>
          <w:szCs w:val="28"/>
        </w:rPr>
        <w:lastRenderedPageBreak/>
        <w:t>УТВЕРЖДЕН</w:t>
      </w:r>
    </w:p>
    <w:p w:rsidR="004246D5" w:rsidRPr="00D86616" w:rsidRDefault="004246D5" w:rsidP="004246D5">
      <w:pPr>
        <w:pStyle w:val="ConsPlusNormal"/>
        <w:ind w:left="4820"/>
        <w:jc w:val="center"/>
        <w:rPr>
          <w:rFonts w:eastAsia="Calibri"/>
          <w:sz w:val="28"/>
          <w:szCs w:val="28"/>
        </w:rPr>
      </w:pPr>
      <w:r w:rsidRPr="00D86616">
        <w:rPr>
          <w:rFonts w:eastAsia="Calibri"/>
          <w:sz w:val="28"/>
          <w:szCs w:val="28"/>
        </w:rPr>
        <w:t>приказом Министерства строительства</w:t>
      </w:r>
    </w:p>
    <w:p w:rsidR="004246D5" w:rsidRPr="00D86616" w:rsidRDefault="004246D5" w:rsidP="004246D5">
      <w:pPr>
        <w:pStyle w:val="ConsPlusNormal"/>
        <w:ind w:left="4820"/>
        <w:jc w:val="center"/>
        <w:rPr>
          <w:rFonts w:eastAsia="Calibri"/>
          <w:sz w:val="28"/>
          <w:szCs w:val="28"/>
        </w:rPr>
      </w:pPr>
      <w:r w:rsidRPr="00D86616">
        <w:rPr>
          <w:rFonts w:eastAsia="Calibri"/>
          <w:sz w:val="28"/>
          <w:szCs w:val="28"/>
        </w:rPr>
        <w:t>и жилищно-коммунального хозяйства</w:t>
      </w:r>
    </w:p>
    <w:p w:rsidR="004246D5" w:rsidRPr="00D86616" w:rsidRDefault="004246D5" w:rsidP="004246D5">
      <w:pPr>
        <w:pStyle w:val="ConsPlusNormal"/>
        <w:ind w:left="4820"/>
        <w:jc w:val="center"/>
        <w:rPr>
          <w:rFonts w:eastAsia="Calibri"/>
          <w:sz w:val="28"/>
          <w:szCs w:val="28"/>
        </w:rPr>
      </w:pPr>
      <w:r w:rsidRPr="00D86616">
        <w:rPr>
          <w:rFonts w:eastAsia="Calibri"/>
          <w:sz w:val="28"/>
          <w:szCs w:val="28"/>
        </w:rPr>
        <w:t>Российской Федерации</w:t>
      </w:r>
    </w:p>
    <w:p w:rsidR="00005C6A" w:rsidRPr="004246D5" w:rsidRDefault="004246D5" w:rsidP="004246D5">
      <w:pPr>
        <w:pStyle w:val="ConsPlusNormal"/>
        <w:ind w:left="4820"/>
        <w:jc w:val="center"/>
        <w:rPr>
          <w:sz w:val="28"/>
          <w:szCs w:val="28"/>
        </w:rPr>
      </w:pPr>
      <w:r w:rsidRPr="00D86616">
        <w:rPr>
          <w:rFonts w:eastAsia="Calibri"/>
          <w:sz w:val="28"/>
          <w:szCs w:val="28"/>
        </w:rPr>
        <w:t>от _______________________ № ______</w:t>
      </w:r>
    </w:p>
    <w:p w:rsidR="00005C6A" w:rsidRDefault="00005C6A">
      <w:pPr>
        <w:pStyle w:val="ConsPlusNormal"/>
        <w:jc w:val="both"/>
      </w:pPr>
    </w:p>
    <w:p w:rsidR="004246D5" w:rsidRDefault="004246D5">
      <w:pPr>
        <w:pStyle w:val="ConsPlusNormal"/>
        <w:jc w:val="both"/>
      </w:pPr>
    </w:p>
    <w:p w:rsidR="004246D5" w:rsidRDefault="004246D5">
      <w:pPr>
        <w:pStyle w:val="ConsPlusNormal"/>
        <w:jc w:val="both"/>
      </w:pPr>
    </w:p>
    <w:p w:rsidR="004246D5" w:rsidRDefault="004246D5">
      <w:pPr>
        <w:pStyle w:val="ConsPlusNormal"/>
        <w:jc w:val="both"/>
      </w:pPr>
    </w:p>
    <w:p w:rsidR="004246D5" w:rsidRDefault="004246D5">
      <w:pPr>
        <w:pStyle w:val="ConsPlusNormal"/>
        <w:jc w:val="both"/>
      </w:pPr>
    </w:p>
    <w:p w:rsidR="00005C6A" w:rsidRPr="00AA0B72" w:rsidRDefault="004246D5" w:rsidP="00411A35">
      <w:pPr>
        <w:pStyle w:val="ConsPlusTitle"/>
        <w:jc w:val="center"/>
        <w:rPr>
          <w:rFonts w:ascii="Times New Roman" w:hAnsi="Times New Roman" w:cs="Times New Roman"/>
        </w:rPr>
      </w:pPr>
      <w:bookmarkStart w:id="2" w:name="Par35"/>
      <w:bookmarkEnd w:id="2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05C6A" w:rsidRPr="00AA0B72" w:rsidRDefault="00AA0B72" w:rsidP="00411A35">
      <w:pPr>
        <w:pStyle w:val="ConsPlusTitle"/>
        <w:jc w:val="center"/>
        <w:rPr>
          <w:rFonts w:ascii="Times New Roman" w:hAnsi="Times New Roman" w:cs="Times New Roman"/>
        </w:rPr>
      </w:pPr>
      <w:r w:rsidRPr="00AA0B72">
        <w:rPr>
          <w:rFonts w:ascii="Times New Roman" w:hAnsi="Times New Roman" w:cs="Times New Roman"/>
          <w:sz w:val="28"/>
          <w:szCs w:val="28"/>
        </w:rPr>
        <w:t>разработки и согласования специальных технических условий</w:t>
      </w:r>
    </w:p>
    <w:p w:rsidR="00005C6A" w:rsidRPr="00AA0B72" w:rsidRDefault="00AA0B72" w:rsidP="00411A35">
      <w:pPr>
        <w:pStyle w:val="ConsPlusTitle"/>
        <w:jc w:val="center"/>
        <w:rPr>
          <w:rFonts w:ascii="Times New Roman" w:hAnsi="Times New Roman" w:cs="Times New Roman"/>
        </w:rPr>
      </w:pPr>
      <w:r w:rsidRPr="00AA0B72">
        <w:rPr>
          <w:rFonts w:ascii="Times New Roman" w:hAnsi="Times New Roman" w:cs="Times New Roman"/>
          <w:sz w:val="28"/>
          <w:szCs w:val="28"/>
        </w:rPr>
        <w:t>для разработки проектной документации на объект</w:t>
      </w:r>
    </w:p>
    <w:p w:rsidR="00005C6A" w:rsidRPr="00AA0B72" w:rsidRDefault="00AA0B72" w:rsidP="00411A35">
      <w:pPr>
        <w:pStyle w:val="ConsPlusTitle"/>
        <w:jc w:val="center"/>
        <w:rPr>
          <w:rFonts w:ascii="Times New Roman" w:hAnsi="Times New Roman" w:cs="Times New Roman"/>
        </w:rPr>
      </w:pPr>
      <w:r w:rsidRPr="00AA0B72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AA0B72" w:rsidRDefault="00AA0B72">
      <w:pPr>
        <w:pStyle w:val="ConsPlusNormal"/>
        <w:jc w:val="both"/>
      </w:pPr>
    </w:p>
    <w:p w:rsidR="00005C6A" w:rsidRPr="007D14EF" w:rsidRDefault="00005C6A">
      <w:pPr>
        <w:pStyle w:val="ConsPlusNormal"/>
        <w:jc w:val="center"/>
        <w:outlineLvl w:val="1"/>
        <w:rPr>
          <w:sz w:val="28"/>
          <w:szCs w:val="28"/>
        </w:rPr>
      </w:pPr>
      <w:r w:rsidRPr="00EB678C">
        <w:rPr>
          <w:b/>
        </w:rPr>
        <w:t xml:space="preserve">I. </w:t>
      </w:r>
      <w:r w:rsidRPr="00EB678C">
        <w:rPr>
          <w:b/>
          <w:sz w:val="28"/>
          <w:szCs w:val="28"/>
        </w:rPr>
        <w:t>Общие положения</w:t>
      </w:r>
    </w:p>
    <w:p w:rsidR="00005C6A" w:rsidRPr="007D14EF" w:rsidRDefault="00005C6A">
      <w:pPr>
        <w:pStyle w:val="ConsPlusNormal"/>
        <w:jc w:val="both"/>
        <w:rPr>
          <w:sz w:val="28"/>
          <w:szCs w:val="28"/>
        </w:rPr>
      </w:pPr>
    </w:p>
    <w:p w:rsidR="00005C6A" w:rsidRPr="007D14EF" w:rsidRDefault="00005C6A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14EF">
        <w:rPr>
          <w:sz w:val="28"/>
          <w:szCs w:val="28"/>
        </w:rPr>
        <w:t xml:space="preserve">Настоящий </w:t>
      </w:r>
      <w:r w:rsidR="00AA0B72" w:rsidRPr="007D14EF">
        <w:rPr>
          <w:sz w:val="28"/>
          <w:szCs w:val="28"/>
        </w:rPr>
        <w:t xml:space="preserve">Порядок </w:t>
      </w:r>
      <w:r w:rsidRPr="007D14EF">
        <w:rPr>
          <w:sz w:val="28"/>
          <w:szCs w:val="28"/>
        </w:rPr>
        <w:t>разработки и согласования специальных технических условий для разработки проектной документации на объект капитального строительства (далее - Порядок) устанавл</w:t>
      </w:r>
      <w:r w:rsidR="009D40EA">
        <w:rPr>
          <w:sz w:val="28"/>
          <w:szCs w:val="28"/>
        </w:rPr>
        <w:t>ивает требования к </w:t>
      </w:r>
      <w:r w:rsidR="004246D5">
        <w:rPr>
          <w:sz w:val="28"/>
          <w:szCs w:val="28"/>
        </w:rPr>
        <w:t>разработке и </w:t>
      </w:r>
      <w:r w:rsidRPr="007D14EF">
        <w:rPr>
          <w:sz w:val="28"/>
          <w:szCs w:val="28"/>
        </w:rPr>
        <w:t>согласованию специальных техн</w:t>
      </w:r>
      <w:r w:rsidR="009D40EA">
        <w:rPr>
          <w:sz w:val="28"/>
          <w:szCs w:val="28"/>
        </w:rPr>
        <w:t>ических условий (далее - СТУ) в </w:t>
      </w:r>
      <w:r w:rsidRPr="007D14EF">
        <w:rPr>
          <w:sz w:val="28"/>
          <w:szCs w:val="28"/>
        </w:rPr>
        <w:t xml:space="preserve">случае, установленном частью 8 </w:t>
      </w:r>
      <w:r w:rsidR="004246D5">
        <w:rPr>
          <w:sz w:val="28"/>
          <w:szCs w:val="28"/>
        </w:rPr>
        <w:t>статьи 6 Федерального закона от 30</w:t>
      </w:r>
      <w:r w:rsidR="004246D5">
        <w:rPr>
          <w:sz w:val="28"/>
          <w:szCs w:val="28"/>
          <w:lang w:val="en-US"/>
        </w:rPr>
        <w:t> </w:t>
      </w:r>
      <w:r w:rsidR="004246D5">
        <w:rPr>
          <w:sz w:val="28"/>
          <w:szCs w:val="28"/>
        </w:rPr>
        <w:t>декабря 2009 </w:t>
      </w:r>
      <w:r w:rsidRPr="007D14EF">
        <w:rPr>
          <w:sz w:val="28"/>
          <w:szCs w:val="28"/>
        </w:rPr>
        <w:t xml:space="preserve">г. </w:t>
      </w:r>
      <w:r w:rsidR="001E2C56" w:rsidRPr="007D14EF">
        <w:rPr>
          <w:sz w:val="28"/>
          <w:szCs w:val="28"/>
        </w:rPr>
        <w:t>№</w:t>
      </w:r>
      <w:r w:rsidR="004246D5">
        <w:rPr>
          <w:sz w:val="28"/>
          <w:szCs w:val="28"/>
        </w:rPr>
        <w:t> 384-ФЗ «</w:t>
      </w:r>
      <w:r w:rsidRPr="007D14EF">
        <w:rPr>
          <w:sz w:val="28"/>
          <w:szCs w:val="28"/>
        </w:rPr>
        <w:t>Технический регламент о б</w:t>
      </w:r>
      <w:r w:rsidR="009D40EA">
        <w:rPr>
          <w:sz w:val="28"/>
          <w:szCs w:val="28"/>
        </w:rPr>
        <w:t>езопасности зданий и </w:t>
      </w:r>
      <w:r w:rsidR="004246D5">
        <w:rPr>
          <w:sz w:val="28"/>
          <w:szCs w:val="28"/>
        </w:rPr>
        <w:t>сооружений»</w:t>
      </w:r>
      <w:r w:rsidRPr="007D14EF">
        <w:rPr>
          <w:sz w:val="28"/>
          <w:szCs w:val="28"/>
        </w:rPr>
        <w:t xml:space="preserve"> (далее - Технический регламент).</w:t>
      </w:r>
    </w:p>
    <w:p w:rsidR="007D14EF" w:rsidRPr="007D14EF" w:rsidRDefault="00005C6A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D14EF">
        <w:rPr>
          <w:sz w:val="28"/>
          <w:szCs w:val="28"/>
        </w:rPr>
        <w:t xml:space="preserve">СТУ являются техническими требованиями безопасности </w:t>
      </w:r>
      <w:r w:rsidR="00625F08" w:rsidRPr="007D14EF">
        <w:rPr>
          <w:sz w:val="28"/>
          <w:szCs w:val="28"/>
        </w:rPr>
        <w:t xml:space="preserve">к </w:t>
      </w:r>
      <w:r w:rsidRPr="007D14EF">
        <w:rPr>
          <w:sz w:val="28"/>
          <w:szCs w:val="28"/>
        </w:rPr>
        <w:t>объект</w:t>
      </w:r>
      <w:r w:rsidR="00625F08" w:rsidRPr="007D14EF">
        <w:rPr>
          <w:sz w:val="28"/>
          <w:szCs w:val="28"/>
        </w:rPr>
        <w:t>у</w:t>
      </w:r>
      <w:r w:rsidRPr="007D14EF">
        <w:rPr>
          <w:sz w:val="28"/>
          <w:szCs w:val="28"/>
        </w:rPr>
        <w:t xml:space="preserve"> капитального строительства, </w:t>
      </w:r>
      <w:r w:rsidR="00625F08" w:rsidRPr="007D14EF">
        <w:rPr>
          <w:sz w:val="28"/>
          <w:szCs w:val="28"/>
        </w:rPr>
        <w:t>вновь устанавливаемыми</w:t>
      </w:r>
      <w:r w:rsidR="004246D5">
        <w:rPr>
          <w:sz w:val="28"/>
          <w:szCs w:val="28"/>
        </w:rPr>
        <w:t xml:space="preserve"> применительно к </w:t>
      </w:r>
      <w:r w:rsidRPr="007D14EF">
        <w:rPr>
          <w:sz w:val="28"/>
          <w:szCs w:val="28"/>
        </w:rPr>
        <w:t>конкретному объекту капитального строительства дополнительн</w:t>
      </w:r>
      <w:r w:rsidR="00625F08" w:rsidRPr="007D14EF">
        <w:rPr>
          <w:sz w:val="28"/>
          <w:szCs w:val="28"/>
        </w:rPr>
        <w:t>о</w:t>
      </w:r>
      <w:r w:rsidR="004246D5">
        <w:rPr>
          <w:sz w:val="28"/>
          <w:szCs w:val="28"/>
        </w:rPr>
        <w:t xml:space="preserve"> к </w:t>
      </w:r>
      <w:r w:rsidRPr="007D14EF">
        <w:rPr>
          <w:sz w:val="28"/>
          <w:szCs w:val="28"/>
        </w:rPr>
        <w:t>установленным</w:t>
      </w:r>
      <w:r w:rsidR="007D14EF" w:rsidRPr="007D14EF">
        <w:rPr>
          <w:sz w:val="28"/>
          <w:szCs w:val="28"/>
        </w:rPr>
        <w:t>,</w:t>
      </w:r>
      <w:r w:rsidRPr="007D14EF">
        <w:rPr>
          <w:sz w:val="28"/>
          <w:szCs w:val="28"/>
        </w:rPr>
        <w:t xml:space="preserve"> </w:t>
      </w:r>
      <w:r w:rsidR="007D14EF" w:rsidRPr="007D14EF">
        <w:rPr>
          <w:sz w:val="28"/>
          <w:szCs w:val="28"/>
        </w:rPr>
        <w:t xml:space="preserve">отражающими особенности инженерных изысканий, проектирования, строительства, реконструкции, капитального ремонта, демонтажа (сноса) этого объекта капитального строительства, в результате применения которых на обязательной основе обеспечивается соблюдение требований Технического регламента. </w:t>
      </w:r>
    </w:p>
    <w:p w:rsidR="00DF1632" w:rsidRDefault="007D14EF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 разрабатываются в случаях, если соответствующие </w:t>
      </w:r>
      <w:r w:rsidRPr="007D14EF">
        <w:rPr>
          <w:sz w:val="28"/>
          <w:szCs w:val="28"/>
        </w:rPr>
        <w:t>технически</w:t>
      </w:r>
      <w:r>
        <w:rPr>
          <w:sz w:val="28"/>
          <w:szCs w:val="28"/>
        </w:rPr>
        <w:t>е</w:t>
      </w:r>
      <w:r w:rsidRPr="007D14EF">
        <w:rPr>
          <w:sz w:val="28"/>
          <w:szCs w:val="28"/>
        </w:rPr>
        <w:t xml:space="preserve"> требования безопасности к </w:t>
      </w:r>
      <w:r>
        <w:rPr>
          <w:sz w:val="28"/>
          <w:szCs w:val="28"/>
        </w:rPr>
        <w:t xml:space="preserve">такому виду </w:t>
      </w:r>
      <w:r w:rsidRPr="007D14EF">
        <w:rPr>
          <w:sz w:val="28"/>
          <w:szCs w:val="28"/>
        </w:rPr>
        <w:t>объект</w:t>
      </w:r>
      <w:r>
        <w:rPr>
          <w:sz w:val="28"/>
          <w:szCs w:val="28"/>
        </w:rPr>
        <w:t>ов</w:t>
      </w:r>
      <w:r w:rsidRPr="007D14EF">
        <w:rPr>
          <w:sz w:val="28"/>
          <w:szCs w:val="28"/>
        </w:rPr>
        <w:t xml:space="preserve"> капитального строительства</w:t>
      </w:r>
      <w:r w:rsidR="009D40EA">
        <w:rPr>
          <w:sz w:val="28"/>
          <w:szCs w:val="28"/>
        </w:rPr>
        <w:t xml:space="preserve"> не </w:t>
      </w:r>
      <w:r>
        <w:rPr>
          <w:sz w:val="28"/>
          <w:szCs w:val="28"/>
        </w:rPr>
        <w:t>установлены (отсутствуют) либо</w:t>
      </w:r>
      <w:r w:rsidR="00F23E6E">
        <w:rPr>
          <w:sz w:val="28"/>
          <w:szCs w:val="28"/>
        </w:rPr>
        <w:t xml:space="preserve"> если </w:t>
      </w:r>
      <w:r w:rsidR="00DF1632" w:rsidRPr="00F23E6E">
        <w:rPr>
          <w:sz w:val="28"/>
          <w:szCs w:val="28"/>
        </w:rPr>
        <w:t>требований к надежности и безопасности, установленных</w:t>
      </w:r>
      <w:r w:rsidR="00DF1632">
        <w:rPr>
          <w:sz w:val="28"/>
          <w:szCs w:val="28"/>
        </w:rPr>
        <w:t xml:space="preserve"> </w:t>
      </w:r>
      <w:r w:rsidR="00DF1632" w:rsidRPr="00F23E6E">
        <w:rPr>
          <w:sz w:val="28"/>
          <w:szCs w:val="28"/>
        </w:rPr>
        <w:t xml:space="preserve">включенными в </w:t>
      </w:r>
      <w:r w:rsidR="00DF1632" w:rsidRPr="00DF1632">
        <w:rPr>
          <w:sz w:val="28"/>
          <w:szCs w:val="28"/>
        </w:rPr>
        <w:t xml:space="preserve">перечень национальных стандартов и сводов правил </w:t>
      </w:r>
      <w:r w:rsidR="00DF1632" w:rsidRPr="00DF1632">
        <w:rPr>
          <w:sz w:val="28"/>
          <w:szCs w:val="28"/>
        </w:rPr>
        <w:lastRenderedPageBreak/>
        <w:t xml:space="preserve">(частей таких стандартов и сводов правил), в результате применения которых на обязательной основе обеспечивается соблюдение требований </w:t>
      </w:r>
      <w:r w:rsidR="00DF1632" w:rsidRPr="007D14EF">
        <w:rPr>
          <w:sz w:val="28"/>
          <w:szCs w:val="28"/>
        </w:rPr>
        <w:t>Технического регламента</w:t>
      </w:r>
      <w:r w:rsidR="00DF1632">
        <w:rPr>
          <w:sz w:val="28"/>
          <w:szCs w:val="28"/>
        </w:rPr>
        <w:t>,</w:t>
      </w:r>
      <w:r w:rsidR="00DF1632" w:rsidRPr="00DF1632">
        <w:rPr>
          <w:sz w:val="28"/>
          <w:szCs w:val="28"/>
        </w:rPr>
        <w:t xml:space="preserve"> </w:t>
      </w:r>
      <w:r w:rsidR="00DF1632" w:rsidRPr="00F23E6E">
        <w:rPr>
          <w:sz w:val="28"/>
          <w:szCs w:val="28"/>
        </w:rPr>
        <w:t>недостаточно</w:t>
      </w:r>
      <w:r w:rsidR="00DF1632">
        <w:rPr>
          <w:sz w:val="28"/>
          <w:szCs w:val="28"/>
        </w:rPr>
        <w:t>, а также в случаях, если</w:t>
      </w:r>
      <w:r w:rsidR="00DF1632" w:rsidRPr="00DF1632">
        <w:rPr>
          <w:sz w:val="28"/>
          <w:szCs w:val="28"/>
        </w:rPr>
        <w:t xml:space="preserve"> </w:t>
      </w:r>
      <w:r w:rsidR="00DF1632">
        <w:rPr>
          <w:sz w:val="28"/>
          <w:szCs w:val="28"/>
        </w:rPr>
        <w:t xml:space="preserve">условия, в которых будет осуществляться строительство и эксплуатация здания, сооружения, </w:t>
      </w:r>
      <w:r w:rsidR="00DF1632" w:rsidRPr="00F23E6E">
        <w:rPr>
          <w:sz w:val="28"/>
          <w:szCs w:val="28"/>
        </w:rPr>
        <w:t>требу</w:t>
      </w:r>
      <w:r w:rsidR="00DF1632">
        <w:rPr>
          <w:sz w:val="28"/>
          <w:szCs w:val="28"/>
        </w:rPr>
        <w:t>ю</w:t>
      </w:r>
      <w:r w:rsidR="00DF1632" w:rsidRPr="00F23E6E">
        <w:rPr>
          <w:sz w:val="28"/>
          <w:szCs w:val="28"/>
        </w:rPr>
        <w:t>т отступлени</w:t>
      </w:r>
      <w:r w:rsidR="00DF1632">
        <w:rPr>
          <w:sz w:val="28"/>
          <w:szCs w:val="28"/>
        </w:rPr>
        <w:t>я</w:t>
      </w:r>
      <w:r w:rsidR="00DF1632" w:rsidRPr="00F23E6E">
        <w:rPr>
          <w:sz w:val="28"/>
          <w:szCs w:val="28"/>
        </w:rPr>
        <w:t xml:space="preserve"> от требований, установленных</w:t>
      </w:r>
      <w:r w:rsidR="00DF1632" w:rsidRPr="00DF1632">
        <w:rPr>
          <w:sz w:val="28"/>
          <w:szCs w:val="28"/>
        </w:rPr>
        <w:t xml:space="preserve"> </w:t>
      </w:r>
      <w:r w:rsidR="00DF1632" w:rsidRPr="00F23E6E">
        <w:rPr>
          <w:sz w:val="28"/>
          <w:szCs w:val="28"/>
        </w:rPr>
        <w:t>указанными стандартами и сводами правил</w:t>
      </w:r>
      <w:r w:rsidR="00DF1632">
        <w:rPr>
          <w:sz w:val="28"/>
          <w:szCs w:val="28"/>
        </w:rPr>
        <w:t>.</w:t>
      </w:r>
    </w:p>
    <w:p w:rsidR="00DF1632" w:rsidRDefault="00DF1632" w:rsidP="009D40E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DF1632">
        <w:rPr>
          <w:sz w:val="28"/>
          <w:szCs w:val="28"/>
        </w:rPr>
        <w:t>В целях настоящего Порядка технические требования в области безопасности объекта капитального строительства считаются установленными в случае наличия соответствующей характеристики объекта капитального строительства в технических регламентах в области обеспечения безопасности зданий и сооружений, национальных стандартах и сводах правил, в результате применения которых на обязательной или добровольной основе обеспечивается соблюдение требований указанных технических регламентов, вне зависимости от значения такой характеристики.</w:t>
      </w:r>
    </w:p>
    <w:p w:rsidR="004A06CB" w:rsidRDefault="004A06CB" w:rsidP="009D40E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4A06CB" w:rsidRPr="00D734FF" w:rsidRDefault="004A06CB" w:rsidP="009D40EA">
      <w:pPr>
        <w:pStyle w:val="ConsPlusNormal"/>
        <w:tabs>
          <w:tab w:val="left" w:pos="1276"/>
        </w:tabs>
        <w:spacing w:line="360" w:lineRule="auto"/>
        <w:jc w:val="center"/>
        <w:rPr>
          <w:b/>
          <w:sz w:val="28"/>
          <w:szCs w:val="28"/>
        </w:rPr>
      </w:pPr>
      <w:r w:rsidRPr="00D734FF">
        <w:rPr>
          <w:b/>
          <w:sz w:val="28"/>
          <w:szCs w:val="28"/>
        </w:rPr>
        <w:t>II. Разработка специальных технических условий</w:t>
      </w:r>
      <w:r w:rsidRPr="00D734FF">
        <w:rPr>
          <w:b/>
          <w:sz w:val="28"/>
          <w:szCs w:val="28"/>
        </w:rPr>
        <w:br/>
        <w:t>и требования к их содержанию</w:t>
      </w:r>
    </w:p>
    <w:p w:rsidR="00303AC1" w:rsidRPr="00303AC1" w:rsidRDefault="00303AC1" w:rsidP="009D40EA">
      <w:pPr>
        <w:pStyle w:val="ConsPlusNormal"/>
        <w:tabs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DF1632" w:rsidRPr="004A06CB" w:rsidRDefault="004A06CB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6CB">
        <w:rPr>
          <w:sz w:val="28"/>
          <w:szCs w:val="28"/>
        </w:rPr>
        <w:t>Разработка СТУ проводится в соответствии с техническим заданием застройщика, технического заказчика, лица, ответственного за эксплуатацию здания, сооружения (далее - заин</w:t>
      </w:r>
      <w:r>
        <w:rPr>
          <w:sz w:val="28"/>
          <w:szCs w:val="28"/>
        </w:rPr>
        <w:t>тересованное лицо)</w:t>
      </w:r>
      <w:r w:rsidRPr="004A06CB">
        <w:t xml:space="preserve"> </w:t>
      </w:r>
      <w:r w:rsidRPr="004A06CB">
        <w:rPr>
          <w:sz w:val="28"/>
          <w:szCs w:val="28"/>
        </w:rPr>
        <w:t>проектной организацией, научно-исследовательской или другой организацией (далее - разработчик).</w:t>
      </w:r>
    </w:p>
    <w:p w:rsidR="00F23E6E" w:rsidRPr="004A06CB" w:rsidRDefault="004A06CB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6CB">
        <w:rPr>
          <w:sz w:val="28"/>
          <w:szCs w:val="28"/>
        </w:rPr>
        <w:t>СТУ применительно к конкретному объекту капитального строительства должны разрабатываться как единый документ вне зависимости от количества новых требований в области безопасности и (или) отступлений от установленных требований в области безопасности, содержащихся в их составе. Допускается разработка СТУ на единый недвижимый комплекс. В случае необходимости дополнения новых требований и (или) отступлени</w:t>
      </w:r>
      <w:r w:rsidR="009D40EA">
        <w:rPr>
          <w:sz w:val="28"/>
          <w:szCs w:val="28"/>
        </w:rPr>
        <w:t>й от установленных требований в </w:t>
      </w:r>
      <w:r w:rsidRPr="004A06CB">
        <w:rPr>
          <w:sz w:val="28"/>
          <w:szCs w:val="28"/>
        </w:rPr>
        <w:t>области безопасности в ранее согласованные СТУ, в такие СТУ должны вноситься изменения в соответствии с настоящим Порядком.</w:t>
      </w:r>
    </w:p>
    <w:p w:rsidR="007D14EF" w:rsidRDefault="004A06CB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6CB">
        <w:rPr>
          <w:sz w:val="28"/>
          <w:szCs w:val="28"/>
        </w:rPr>
        <w:lastRenderedPageBreak/>
        <w:t>В техническом задании должны быть приведены обоснование необходимости разработки СТУ,</w:t>
      </w:r>
      <w:r w:rsidR="008A0AF6" w:rsidRPr="008A0AF6">
        <w:rPr>
          <w:sz w:val="28"/>
          <w:szCs w:val="28"/>
        </w:rPr>
        <w:t xml:space="preserve"> включая указание риска причинения вреда (ущерба) охраняемым законом ценностям, на устранение которого направлено установление технических требований, содержащихся в СТУ, </w:t>
      </w:r>
      <w:r w:rsidRPr="004A06CB">
        <w:rPr>
          <w:sz w:val="28"/>
          <w:szCs w:val="28"/>
        </w:rPr>
        <w:t>данные об уровне ответственности объектов капитального</w:t>
      </w:r>
      <w:r w:rsidR="009D40EA">
        <w:rPr>
          <w:sz w:val="28"/>
          <w:szCs w:val="28"/>
        </w:rPr>
        <w:t xml:space="preserve"> строительства в соответствии с </w:t>
      </w:r>
      <w:r w:rsidRPr="004A06CB">
        <w:rPr>
          <w:sz w:val="28"/>
          <w:szCs w:val="28"/>
        </w:rPr>
        <w:t>требованиями национальных стандартов, сводов правил, а также другие требования в области безопасности, необходимые для разработки СТУ.</w:t>
      </w:r>
    </w:p>
    <w:p w:rsidR="004A06CB" w:rsidRDefault="004A06CB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A06CB">
        <w:rPr>
          <w:sz w:val="28"/>
          <w:szCs w:val="28"/>
        </w:rPr>
        <w:t>В СТУ должны содержаться:</w:t>
      </w:r>
    </w:p>
    <w:p w:rsidR="001D4AA1" w:rsidRDefault="008A0AF6" w:rsidP="009D40E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A0AF6">
        <w:rPr>
          <w:sz w:val="28"/>
          <w:szCs w:val="28"/>
        </w:rPr>
        <w:t>детальное обоснование, излагаемое в соответствии со структурой сводов правил в соответствующей сфере деятельности, необходимости разработки СТУ, включая указание риска причинения вреда (ущерба) охраняемым законом ценностям, на устранение которого направлено установление технических требований, содержащихся в СТУ, обоснование невозможности (недостаточности) применения национальных стандартов и сводов правил, иных документов в области стандартизации, в результате применения которых обеспечивается соблюдение требований Технического регламента, для устранения указанного риска, а также возможность и достаточность применения техниче</w:t>
      </w:r>
      <w:r w:rsidR="009D40EA">
        <w:rPr>
          <w:sz w:val="28"/>
          <w:szCs w:val="28"/>
        </w:rPr>
        <w:t>ских требований, содержащихся в </w:t>
      </w:r>
      <w:r w:rsidRPr="008A0AF6">
        <w:rPr>
          <w:sz w:val="28"/>
          <w:szCs w:val="28"/>
        </w:rPr>
        <w:t>СТУ, для устранения указанного риска и соблюдения требований Технического регламента при строительстве конкретного объекта капитального строительства;</w:t>
      </w:r>
    </w:p>
    <w:p w:rsidR="001D4AA1" w:rsidRPr="001D4AA1" w:rsidRDefault="001D4AA1" w:rsidP="009D40E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4AA1">
        <w:rPr>
          <w:sz w:val="28"/>
          <w:szCs w:val="28"/>
        </w:rPr>
        <w:t>перечень вынужденных отступлений от требований, установленных национальными стандартами и сводами правил, содержащий мероприятия, компенсирующие эти отступления</w:t>
      </w:r>
      <w:r>
        <w:t>;</w:t>
      </w:r>
    </w:p>
    <w:p w:rsidR="001D4AA1" w:rsidRDefault="001D4AA1" w:rsidP="009D40E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4AA1">
        <w:rPr>
          <w:sz w:val="28"/>
          <w:szCs w:val="28"/>
        </w:rPr>
        <w:t>данные, включающие наименование и место расположения объекта капитального строительства (адрес объекта капитального строительства, кадастровый номер земельного участка);</w:t>
      </w:r>
    </w:p>
    <w:p w:rsidR="001D4AA1" w:rsidRDefault="001D4AA1" w:rsidP="009D40E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4AA1">
        <w:rPr>
          <w:sz w:val="28"/>
          <w:szCs w:val="28"/>
        </w:rPr>
        <w:t>сведения о заинтересованных лицах и разработчике СТУ;</w:t>
      </w:r>
    </w:p>
    <w:p w:rsidR="001D4AA1" w:rsidRDefault="001D4AA1" w:rsidP="009D40E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D4AA1">
        <w:rPr>
          <w:sz w:val="28"/>
          <w:szCs w:val="28"/>
        </w:rPr>
        <w:t>описание объекта капитального строительства в целом и его важнейших элементов с изложением объемно-планировочных и конструктивных решений с приложением схемы организации земельного участка и чертежей архитектурно-планировочных решений.</w:t>
      </w:r>
    </w:p>
    <w:p w:rsidR="001D4AA1" w:rsidRDefault="00F611B3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611B3">
        <w:rPr>
          <w:sz w:val="28"/>
          <w:szCs w:val="28"/>
        </w:rPr>
        <w:lastRenderedPageBreak/>
        <w:t>В случае наличия отступлений от требований национальных стандартов и (или) сводов правил, в результате применения которых на обязательной основе обеспечивается соблюдение требований Технического регламента, в состав СТУ должны быть включены положения, компенсирующие эти отступления, при обосновании одним или несколькими способами в соответствии с пунктом 6 статьи 15 Технического регламента.</w:t>
      </w:r>
    </w:p>
    <w:p w:rsidR="00F611B3" w:rsidRPr="00F611B3" w:rsidRDefault="00F611B3" w:rsidP="009D40E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F611B3">
        <w:rPr>
          <w:sz w:val="28"/>
          <w:szCs w:val="28"/>
        </w:rPr>
        <w:t xml:space="preserve">Аналогично должны быть обоснованы новые технические требования, в результате применения которых на обязательной основе обеспечивается соблюдение требований </w:t>
      </w:r>
      <w:r>
        <w:rPr>
          <w:sz w:val="28"/>
          <w:szCs w:val="28"/>
        </w:rPr>
        <w:t>Т</w:t>
      </w:r>
      <w:r w:rsidRPr="00F611B3">
        <w:rPr>
          <w:sz w:val="28"/>
          <w:szCs w:val="28"/>
        </w:rPr>
        <w:t>ехническ</w:t>
      </w:r>
      <w:r>
        <w:rPr>
          <w:sz w:val="28"/>
          <w:szCs w:val="28"/>
        </w:rPr>
        <w:t>ого</w:t>
      </w:r>
      <w:r w:rsidRPr="00F611B3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а.</w:t>
      </w:r>
    </w:p>
    <w:p w:rsidR="00F611B3" w:rsidRDefault="00692AF2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2AF2">
        <w:rPr>
          <w:sz w:val="28"/>
          <w:szCs w:val="28"/>
        </w:rPr>
        <w:t>Структура раздела (подраздела) СТУ определяется на стадии составления технического задания на их разработку и должна соответствовать структуре сводов правил в соответствующей сфере деятельности. Дополнительные требования каждого раздела (подраздела) СТУ должны быть отнесены к соответствующему нормативному документу или его разделу.</w:t>
      </w:r>
    </w:p>
    <w:p w:rsidR="00692AF2" w:rsidRDefault="00692AF2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2AF2">
        <w:rPr>
          <w:sz w:val="28"/>
          <w:szCs w:val="28"/>
        </w:rPr>
        <w:t xml:space="preserve">Международные стандарты, региональные стандарты и своды правил, стандарты иностранных государств и своды правил иностранных государств (полностью или частично) могут быть включены в состав СТУ при условии их соответствия Федеральному закону </w:t>
      </w:r>
      <w:r w:rsidR="009D40EA">
        <w:rPr>
          <w:sz w:val="28"/>
          <w:szCs w:val="28"/>
        </w:rPr>
        <w:t>от 27 декабря 2002 г. N 184-ФЗ «О техническом регулировании»</w:t>
      </w:r>
      <w:r w:rsidRPr="00692AF2">
        <w:rPr>
          <w:sz w:val="28"/>
          <w:szCs w:val="28"/>
        </w:rPr>
        <w:t xml:space="preserve"> (Собрание законодательства Российской Федерации, </w:t>
      </w:r>
      <w:r w:rsidR="009D40EA">
        <w:rPr>
          <w:sz w:val="28"/>
          <w:szCs w:val="28"/>
        </w:rPr>
        <w:t>2002</w:t>
      </w:r>
      <w:r w:rsidR="0015275D" w:rsidRPr="008C4E6E">
        <w:rPr>
          <w:sz w:val="28"/>
          <w:szCs w:val="28"/>
        </w:rPr>
        <w:t>,</w:t>
      </w:r>
      <w:r w:rsidR="0015275D">
        <w:rPr>
          <w:sz w:val="28"/>
          <w:szCs w:val="28"/>
        </w:rPr>
        <w:t xml:space="preserve"> № </w:t>
      </w:r>
      <w:r w:rsidR="009D40EA">
        <w:rPr>
          <w:sz w:val="28"/>
          <w:szCs w:val="28"/>
        </w:rPr>
        <w:t>52</w:t>
      </w:r>
      <w:r w:rsidR="0015275D" w:rsidRPr="008C4E6E">
        <w:rPr>
          <w:sz w:val="28"/>
          <w:szCs w:val="28"/>
        </w:rPr>
        <w:t>,</w:t>
      </w:r>
      <w:r w:rsidR="0015275D">
        <w:rPr>
          <w:sz w:val="28"/>
          <w:szCs w:val="28"/>
        </w:rPr>
        <w:t xml:space="preserve"> </w:t>
      </w:r>
      <w:r w:rsidR="009D40EA">
        <w:rPr>
          <w:sz w:val="28"/>
          <w:szCs w:val="28"/>
        </w:rPr>
        <w:t>ст. 5140, 2018, № 49, ст. 7521</w:t>
      </w:r>
      <w:r w:rsidRPr="00692AF2">
        <w:rPr>
          <w:sz w:val="28"/>
          <w:szCs w:val="28"/>
        </w:rPr>
        <w:t>).</w:t>
      </w:r>
    </w:p>
    <w:p w:rsidR="00692AF2" w:rsidRDefault="00692AF2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2AF2">
        <w:rPr>
          <w:sz w:val="28"/>
          <w:szCs w:val="28"/>
        </w:rPr>
        <w:t>В СТУ не включаются положения, содержащиеся в стандартах и сводах правил, в том числе формулы расчета в другом построении.</w:t>
      </w:r>
    </w:p>
    <w:p w:rsidR="00692AF2" w:rsidRPr="00692AF2" w:rsidRDefault="00692AF2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2AF2">
        <w:rPr>
          <w:sz w:val="28"/>
          <w:szCs w:val="28"/>
        </w:rPr>
        <w:t>Обозначения и единицы величин, используемые в СТУ, должны соответствовать обозначениям и единицам, принятым</w:t>
      </w:r>
      <w:r w:rsidRPr="00692AF2">
        <w:t xml:space="preserve"> </w:t>
      </w:r>
      <w:r w:rsidRPr="00692AF2">
        <w:rPr>
          <w:sz w:val="28"/>
          <w:szCs w:val="28"/>
        </w:rPr>
        <w:t>в национальных стандартах</w:t>
      </w:r>
      <w:r w:rsidRPr="00692AF2">
        <w:t xml:space="preserve"> </w:t>
      </w:r>
      <w:r w:rsidRPr="00692AF2">
        <w:rPr>
          <w:sz w:val="28"/>
          <w:szCs w:val="28"/>
        </w:rPr>
        <w:t>и сводах правил</w:t>
      </w:r>
      <w:r>
        <w:rPr>
          <w:sz w:val="28"/>
          <w:szCs w:val="28"/>
        </w:rPr>
        <w:t>.</w:t>
      </w:r>
    </w:p>
    <w:p w:rsidR="00692AF2" w:rsidRDefault="00EF2939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F2939">
        <w:rPr>
          <w:sz w:val="28"/>
          <w:szCs w:val="28"/>
        </w:rPr>
        <w:t>Технические требования в составе СТУ должны быть конкретизированы и обеспечивать возможность их контроля.</w:t>
      </w:r>
    </w:p>
    <w:p w:rsidR="00EF2939" w:rsidRDefault="00141FEF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1FEF">
        <w:rPr>
          <w:sz w:val="28"/>
          <w:szCs w:val="28"/>
        </w:rPr>
        <w:t xml:space="preserve">СТУ утверждаются </w:t>
      </w:r>
      <w:r>
        <w:rPr>
          <w:sz w:val="28"/>
          <w:szCs w:val="28"/>
        </w:rPr>
        <w:t>з</w:t>
      </w:r>
      <w:r w:rsidRPr="00EF2939">
        <w:rPr>
          <w:sz w:val="28"/>
          <w:szCs w:val="28"/>
        </w:rPr>
        <w:t>аинтересованн</w:t>
      </w:r>
      <w:r>
        <w:rPr>
          <w:sz w:val="28"/>
          <w:szCs w:val="28"/>
        </w:rPr>
        <w:t>ым</w:t>
      </w:r>
      <w:r w:rsidRPr="00EF293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Pr="00141FEF">
        <w:rPr>
          <w:sz w:val="28"/>
          <w:szCs w:val="28"/>
        </w:rPr>
        <w:t xml:space="preserve"> после их согласования в соответствии с главой III настоящего Порядка.</w:t>
      </w:r>
      <w:r w:rsidR="00EF2939" w:rsidRPr="00EF2939">
        <w:rPr>
          <w:sz w:val="28"/>
          <w:szCs w:val="28"/>
        </w:rPr>
        <w:t xml:space="preserve"> </w:t>
      </w:r>
    </w:p>
    <w:p w:rsidR="00303AC1" w:rsidRDefault="00303AC1" w:rsidP="009D40EA">
      <w:pPr>
        <w:pStyle w:val="ConsPlusNormal"/>
        <w:tabs>
          <w:tab w:val="left" w:pos="1276"/>
        </w:tabs>
        <w:spacing w:line="360" w:lineRule="auto"/>
        <w:jc w:val="center"/>
      </w:pPr>
    </w:p>
    <w:p w:rsidR="00303AC1" w:rsidRPr="00D734FF" w:rsidRDefault="00303AC1" w:rsidP="009D40EA">
      <w:pPr>
        <w:pStyle w:val="ConsPlusNormal"/>
        <w:tabs>
          <w:tab w:val="left" w:pos="1276"/>
        </w:tabs>
        <w:spacing w:line="360" w:lineRule="auto"/>
        <w:jc w:val="center"/>
        <w:rPr>
          <w:b/>
          <w:sz w:val="28"/>
          <w:szCs w:val="28"/>
        </w:rPr>
      </w:pPr>
      <w:r w:rsidRPr="00D734FF">
        <w:rPr>
          <w:b/>
          <w:sz w:val="28"/>
          <w:szCs w:val="28"/>
        </w:rPr>
        <w:lastRenderedPageBreak/>
        <w:t>III. Порядок согласования специальных технических условий</w:t>
      </w:r>
    </w:p>
    <w:p w:rsidR="00303AC1" w:rsidRDefault="00303AC1" w:rsidP="009D40EA">
      <w:pPr>
        <w:pStyle w:val="ConsPlusNormal"/>
        <w:tabs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ED4DE5" w:rsidRDefault="00ED4DE5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3" w:name="_Ref33192719"/>
      <w:r>
        <w:rPr>
          <w:sz w:val="28"/>
          <w:szCs w:val="28"/>
        </w:rPr>
        <w:t xml:space="preserve">Подготовленные в соответствии с требованиями глав </w:t>
      </w:r>
      <w:r>
        <w:rPr>
          <w:sz w:val="28"/>
          <w:szCs w:val="28"/>
          <w:lang w:val="en-US"/>
        </w:rPr>
        <w:t>I</w:t>
      </w:r>
      <w:r w:rsidRPr="00ED4D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настоящего Порядка подлежат согласованию с</w:t>
      </w:r>
      <w:r w:rsidRPr="00ED4DE5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и реализ</w:t>
      </w:r>
      <w:r w:rsidR="009D40EA">
        <w:rPr>
          <w:sz w:val="28"/>
          <w:szCs w:val="28"/>
        </w:rPr>
        <w:t>ации государственной политики и </w:t>
      </w:r>
      <w:r w:rsidRPr="00ED4DE5">
        <w:rPr>
          <w:sz w:val="28"/>
          <w:szCs w:val="28"/>
        </w:rPr>
        <w:t>нормативно-правовому регулированию в сфере строительства, архитектуры, градостроительства.</w:t>
      </w:r>
      <w:bookmarkEnd w:id="3"/>
    </w:p>
    <w:p w:rsidR="00ED4DE5" w:rsidRDefault="00ED4DE5" w:rsidP="009D40E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ED4DE5">
        <w:rPr>
          <w:sz w:val="28"/>
          <w:szCs w:val="28"/>
        </w:rPr>
        <w:t xml:space="preserve">В случае, если СТУ </w:t>
      </w:r>
      <w:r w:rsidR="00C97928">
        <w:rPr>
          <w:sz w:val="28"/>
          <w:szCs w:val="28"/>
        </w:rPr>
        <w:t xml:space="preserve">помимо </w:t>
      </w:r>
      <w:r w:rsidR="00C97928" w:rsidRPr="00C97928">
        <w:rPr>
          <w:sz w:val="28"/>
          <w:szCs w:val="28"/>
        </w:rPr>
        <w:t>технически</w:t>
      </w:r>
      <w:r w:rsidR="00C97928">
        <w:rPr>
          <w:sz w:val="28"/>
          <w:szCs w:val="28"/>
        </w:rPr>
        <w:t>х</w:t>
      </w:r>
      <w:r w:rsidR="00C97928" w:rsidRPr="00C97928">
        <w:rPr>
          <w:sz w:val="28"/>
          <w:szCs w:val="28"/>
        </w:rPr>
        <w:t xml:space="preserve"> требовани</w:t>
      </w:r>
      <w:r w:rsidR="00C97928">
        <w:rPr>
          <w:sz w:val="28"/>
          <w:szCs w:val="28"/>
        </w:rPr>
        <w:t>й,</w:t>
      </w:r>
      <w:r w:rsidR="00C97928" w:rsidRPr="00C97928">
        <w:rPr>
          <w:sz w:val="28"/>
          <w:szCs w:val="28"/>
        </w:rPr>
        <w:t xml:space="preserve"> обеспечива</w:t>
      </w:r>
      <w:r w:rsidR="00C97928">
        <w:rPr>
          <w:sz w:val="28"/>
          <w:szCs w:val="28"/>
        </w:rPr>
        <w:t>ющих</w:t>
      </w:r>
      <w:r w:rsidR="00C97928" w:rsidRPr="00C97928">
        <w:rPr>
          <w:sz w:val="28"/>
          <w:szCs w:val="28"/>
        </w:rPr>
        <w:t xml:space="preserve"> соблюдение требований Технического регламента</w:t>
      </w:r>
      <w:r w:rsidR="00C97928">
        <w:rPr>
          <w:sz w:val="28"/>
          <w:szCs w:val="28"/>
        </w:rPr>
        <w:t xml:space="preserve">, </w:t>
      </w:r>
      <w:r w:rsidRPr="00ED4DE5">
        <w:rPr>
          <w:sz w:val="28"/>
          <w:szCs w:val="28"/>
        </w:rPr>
        <w:t xml:space="preserve">содержат требования в части обеспечения пожарной безопасности, </w:t>
      </w:r>
      <w:r w:rsidR="00C97928">
        <w:rPr>
          <w:sz w:val="28"/>
          <w:szCs w:val="28"/>
        </w:rPr>
        <w:t xml:space="preserve">то такие СТУ подлежат одновременному согласованию </w:t>
      </w:r>
      <w:r w:rsidR="005F6504">
        <w:rPr>
          <w:sz w:val="28"/>
          <w:szCs w:val="28"/>
        </w:rPr>
        <w:t xml:space="preserve">с </w:t>
      </w:r>
      <w:r w:rsidR="005F6504" w:rsidRPr="005F6504">
        <w:rPr>
          <w:sz w:val="28"/>
          <w:szCs w:val="28"/>
        </w:rPr>
        <w:t>федеральным органом исполнительной власти, уполномоченным на решение задач в области пожарной безопасности</w:t>
      </w:r>
      <w:r w:rsidR="005F6504">
        <w:rPr>
          <w:sz w:val="28"/>
          <w:szCs w:val="28"/>
        </w:rPr>
        <w:t xml:space="preserve">, и </w:t>
      </w:r>
      <w:r w:rsidR="005F6504" w:rsidRPr="00ED4DE5">
        <w:rPr>
          <w:sz w:val="28"/>
          <w:szCs w:val="28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303AC1" w:rsidRDefault="00303AC1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4" w:name="_Ref33193887"/>
      <w:r w:rsidRPr="00303AC1">
        <w:rPr>
          <w:sz w:val="28"/>
          <w:szCs w:val="28"/>
        </w:rPr>
        <w:t>Для согласования проекта СТУ заи</w:t>
      </w:r>
      <w:r w:rsidR="009D40EA">
        <w:rPr>
          <w:sz w:val="28"/>
          <w:szCs w:val="28"/>
        </w:rPr>
        <w:t>нтересованное лицо направляет в </w:t>
      </w:r>
      <w:r w:rsidRPr="00303AC1">
        <w:rPr>
          <w:sz w:val="28"/>
          <w:szCs w:val="28"/>
        </w:rPr>
        <w:t>Министерство строительства и жилищно-коммунального хозяйства Российской Федерации (далее - Министерство) следующие документы и материалы (далее - документация):</w:t>
      </w:r>
      <w:bookmarkEnd w:id="4"/>
    </w:p>
    <w:p w:rsidR="00303AC1" w:rsidRPr="00303AC1" w:rsidRDefault="005F6504" w:rsidP="009D40E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303AC1" w:rsidRPr="00303AC1">
        <w:rPr>
          <w:sz w:val="28"/>
          <w:szCs w:val="28"/>
        </w:rPr>
        <w:t xml:space="preserve"> о согласовани</w:t>
      </w:r>
      <w:r>
        <w:rPr>
          <w:sz w:val="28"/>
          <w:szCs w:val="28"/>
        </w:rPr>
        <w:t>и</w:t>
      </w:r>
      <w:r w:rsidR="00303AC1" w:rsidRPr="00303AC1">
        <w:rPr>
          <w:sz w:val="28"/>
          <w:szCs w:val="28"/>
        </w:rPr>
        <w:t xml:space="preserve"> С</w:t>
      </w:r>
      <w:r w:rsidR="009D40EA">
        <w:rPr>
          <w:sz w:val="28"/>
          <w:szCs w:val="28"/>
        </w:rPr>
        <w:t>ТУ с указанием в нем сведений о </w:t>
      </w:r>
      <w:r w:rsidR="00303AC1" w:rsidRPr="00303AC1">
        <w:rPr>
          <w:sz w:val="28"/>
          <w:szCs w:val="28"/>
        </w:rPr>
        <w:t>заинтересованном лице, сведений о разработчике</w:t>
      </w:r>
      <w:r>
        <w:rPr>
          <w:sz w:val="28"/>
          <w:szCs w:val="28"/>
        </w:rPr>
        <w:t>, сведений</w:t>
      </w:r>
      <w:r w:rsidRPr="005F6504">
        <w:rPr>
          <w:sz w:val="28"/>
          <w:szCs w:val="28"/>
        </w:rPr>
        <w:t xml:space="preserve"> </w:t>
      </w:r>
      <w:r w:rsidRPr="00303AC1">
        <w:rPr>
          <w:sz w:val="28"/>
          <w:szCs w:val="28"/>
        </w:rPr>
        <w:t>об организации разработчике проекта СТУ</w:t>
      </w:r>
      <w:r w:rsidR="00303AC1" w:rsidRPr="00303AC1">
        <w:rPr>
          <w:sz w:val="28"/>
          <w:szCs w:val="28"/>
        </w:rPr>
        <w:t>;</w:t>
      </w:r>
    </w:p>
    <w:p w:rsidR="00303AC1" w:rsidRPr="00303AC1" w:rsidRDefault="00303AC1" w:rsidP="009D40E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03AC1">
        <w:rPr>
          <w:sz w:val="28"/>
          <w:szCs w:val="28"/>
        </w:rPr>
        <w:t>документы, подтверждающие полн</w:t>
      </w:r>
      <w:r w:rsidR="009D40EA">
        <w:rPr>
          <w:sz w:val="28"/>
          <w:szCs w:val="28"/>
        </w:rPr>
        <w:t>омочия заявителя действовать от </w:t>
      </w:r>
      <w:r w:rsidRPr="00303AC1">
        <w:rPr>
          <w:sz w:val="28"/>
          <w:szCs w:val="28"/>
        </w:rPr>
        <w:t>имени заинтересованного лица (в случае, если заявитель не является заинтересованным лицом);</w:t>
      </w:r>
    </w:p>
    <w:p w:rsidR="00303AC1" w:rsidRDefault="005F6504" w:rsidP="009D40E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F6504">
        <w:rPr>
          <w:sz w:val="28"/>
          <w:szCs w:val="28"/>
        </w:rPr>
        <w:t>проект СТУ, заверенный подписью руководителя организации – разработчика проекта СТУ</w:t>
      </w:r>
      <w:r w:rsidR="00F333DF">
        <w:rPr>
          <w:sz w:val="28"/>
          <w:szCs w:val="28"/>
        </w:rPr>
        <w:t>;</w:t>
      </w:r>
    </w:p>
    <w:p w:rsidR="00D01A4C" w:rsidRPr="00D01A4C" w:rsidRDefault="00F333DF" w:rsidP="009D40E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333DF">
        <w:rPr>
          <w:sz w:val="28"/>
          <w:szCs w:val="28"/>
        </w:rPr>
        <w:t>копию технического задания на разработку проекта СТУ</w:t>
      </w:r>
      <w:r w:rsidR="00D01A4C">
        <w:rPr>
          <w:sz w:val="28"/>
          <w:szCs w:val="28"/>
        </w:rPr>
        <w:t>;</w:t>
      </w:r>
    </w:p>
    <w:p w:rsidR="00D01A4C" w:rsidRDefault="00D01A4C" w:rsidP="009D40E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3607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3607E">
        <w:rPr>
          <w:sz w:val="28"/>
          <w:szCs w:val="28"/>
        </w:rPr>
        <w:t>случае согласования изменений в ранее согласованн</w:t>
      </w:r>
      <w:r>
        <w:rPr>
          <w:sz w:val="28"/>
          <w:szCs w:val="28"/>
        </w:rPr>
        <w:t>ом</w:t>
      </w:r>
      <w:r w:rsidRPr="00C3607E">
        <w:rPr>
          <w:sz w:val="28"/>
          <w:szCs w:val="28"/>
        </w:rPr>
        <w:t xml:space="preserve"> СТУ копи</w:t>
      </w:r>
      <w:r>
        <w:rPr>
          <w:sz w:val="28"/>
          <w:szCs w:val="28"/>
        </w:rPr>
        <w:t>ю</w:t>
      </w:r>
      <w:r w:rsidRPr="00C3607E">
        <w:rPr>
          <w:sz w:val="28"/>
          <w:szCs w:val="28"/>
        </w:rPr>
        <w:t xml:space="preserve"> ранее согласованн</w:t>
      </w:r>
      <w:r>
        <w:rPr>
          <w:sz w:val="28"/>
          <w:szCs w:val="28"/>
        </w:rPr>
        <w:t>ого</w:t>
      </w:r>
      <w:r w:rsidRPr="00C3607E">
        <w:rPr>
          <w:sz w:val="28"/>
          <w:szCs w:val="28"/>
        </w:rPr>
        <w:t xml:space="preserve"> СТУ и письма о согласовании СТУ (</w:t>
      </w:r>
      <w:r>
        <w:rPr>
          <w:sz w:val="28"/>
          <w:szCs w:val="28"/>
        </w:rPr>
        <w:t xml:space="preserve">если согласование такого </w:t>
      </w:r>
      <w:r>
        <w:rPr>
          <w:sz w:val="28"/>
          <w:szCs w:val="28"/>
        </w:rPr>
        <w:lastRenderedPageBreak/>
        <w:t>СТУ было подтверждено письмом Министерства</w:t>
      </w:r>
      <w:r w:rsidRPr="00C3607E">
        <w:rPr>
          <w:sz w:val="28"/>
          <w:szCs w:val="28"/>
        </w:rPr>
        <w:t>);</w:t>
      </w:r>
    </w:p>
    <w:p w:rsidR="00F333DF" w:rsidRPr="00F333DF" w:rsidRDefault="004420C6" w:rsidP="009D40E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письма</w:t>
      </w:r>
      <w:r w:rsidRPr="004420C6">
        <w:rPr>
          <w:sz w:val="28"/>
          <w:szCs w:val="28"/>
        </w:rPr>
        <w:t xml:space="preserve"> </w:t>
      </w:r>
      <w:r w:rsidRPr="005F650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F6504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5F6504">
        <w:rPr>
          <w:sz w:val="28"/>
          <w:szCs w:val="28"/>
        </w:rPr>
        <w:t xml:space="preserve"> исполнительной власти, уполномоченн</w:t>
      </w:r>
      <w:r>
        <w:rPr>
          <w:sz w:val="28"/>
          <w:szCs w:val="28"/>
        </w:rPr>
        <w:t>ого</w:t>
      </w:r>
      <w:r w:rsidRPr="005F6504">
        <w:rPr>
          <w:sz w:val="28"/>
          <w:szCs w:val="28"/>
        </w:rPr>
        <w:t xml:space="preserve"> на решение задач в области пожарной безопасности</w:t>
      </w:r>
      <w:r w:rsidR="009D40EA">
        <w:rPr>
          <w:sz w:val="28"/>
          <w:szCs w:val="28"/>
        </w:rPr>
        <w:t>, о </w:t>
      </w:r>
      <w:r>
        <w:rPr>
          <w:sz w:val="28"/>
          <w:szCs w:val="28"/>
        </w:rPr>
        <w:t xml:space="preserve">согласовании СТУ, если такое согласование требуется согласно второму абзацу пункта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_Ref33192719 \r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15</w:t>
      </w:r>
      <w:r>
        <w:rPr>
          <w:sz w:val="28"/>
          <w:szCs w:val="28"/>
        </w:rPr>
        <w:fldChar w:fldCharType="end"/>
      </w:r>
      <w:r w:rsidRPr="004420C6">
        <w:rPr>
          <w:sz w:val="28"/>
          <w:szCs w:val="28"/>
        </w:rPr>
        <w:t xml:space="preserve"> </w:t>
      </w:r>
      <w:r w:rsidRPr="002A7446">
        <w:rPr>
          <w:sz w:val="28"/>
          <w:szCs w:val="28"/>
        </w:rPr>
        <w:t>настоящего Порядка</w:t>
      </w:r>
      <w:r w:rsidR="00F333DF" w:rsidRPr="00F333DF">
        <w:rPr>
          <w:sz w:val="28"/>
          <w:szCs w:val="28"/>
        </w:rPr>
        <w:t>.</w:t>
      </w:r>
    </w:p>
    <w:p w:rsidR="00463769" w:rsidRDefault="00463769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Style w:val="blk"/>
          <w:sz w:val="28"/>
          <w:szCs w:val="28"/>
        </w:rPr>
      </w:pPr>
      <w:bookmarkStart w:id="5" w:name="_Ref33194607"/>
      <w:r>
        <w:rPr>
          <w:sz w:val="28"/>
          <w:szCs w:val="28"/>
        </w:rPr>
        <w:t>Д</w:t>
      </w:r>
      <w:r w:rsidR="00E069B0" w:rsidRPr="00C3607E">
        <w:rPr>
          <w:sz w:val="28"/>
          <w:szCs w:val="28"/>
        </w:rPr>
        <w:t xml:space="preserve">окументы, </w:t>
      </w:r>
      <w:r w:rsidR="00E069B0">
        <w:rPr>
          <w:sz w:val="28"/>
          <w:szCs w:val="28"/>
        </w:rPr>
        <w:t>предусмотренные</w:t>
      </w:r>
      <w:r w:rsidR="00E069B0" w:rsidRPr="00C3607E">
        <w:rPr>
          <w:sz w:val="28"/>
          <w:szCs w:val="28"/>
        </w:rPr>
        <w:t xml:space="preserve"> </w:t>
      </w:r>
      <w:r w:rsidR="00E069B0" w:rsidRPr="00B23E23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_Ref33193887 \r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16</w:t>
      </w:r>
      <w:r>
        <w:rPr>
          <w:sz w:val="28"/>
          <w:szCs w:val="28"/>
        </w:rPr>
        <w:fldChar w:fldCharType="end"/>
      </w:r>
      <w:r w:rsidR="00E069B0" w:rsidRPr="00C3607E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</w:t>
      </w:r>
      <w:r w:rsidR="00E069B0" w:rsidRPr="00C3607E">
        <w:rPr>
          <w:sz w:val="28"/>
          <w:szCs w:val="28"/>
        </w:rPr>
        <w:t xml:space="preserve">, представляются заявителем </w:t>
      </w:r>
      <w:r w:rsidR="008E02F1">
        <w:rPr>
          <w:sz w:val="28"/>
          <w:szCs w:val="28"/>
        </w:rPr>
        <w:t xml:space="preserve">в Министерство </w:t>
      </w:r>
      <w:r w:rsidR="00E069B0" w:rsidRPr="00FB5C6A">
        <w:rPr>
          <w:rStyle w:val="blk"/>
          <w:sz w:val="28"/>
          <w:szCs w:val="28"/>
        </w:rPr>
        <w:t>в электронной форме с использованием в том числе федеральной государс</w:t>
      </w:r>
      <w:r w:rsidR="009D40EA">
        <w:rPr>
          <w:rStyle w:val="blk"/>
          <w:sz w:val="28"/>
          <w:szCs w:val="28"/>
        </w:rPr>
        <w:t>твенной информационной системы «</w:t>
      </w:r>
      <w:r w:rsidR="00E069B0" w:rsidRPr="00FB5C6A">
        <w:rPr>
          <w:rStyle w:val="blk"/>
          <w:sz w:val="28"/>
          <w:szCs w:val="28"/>
        </w:rPr>
        <w:t xml:space="preserve">Единый портал государственных </w:t>
      </w:r>
      <w:r w:rsidR="009D40EA">
        <w:rPr>
          <w:rStyle w:val="blk"/>
          <w:sz w:val="28"/>
          <w:szCs w:val="28"/>
        </w:rPr>
        <w:t>и муниципальных услуг (функций)»</w:t>
      </w:r>
      <w:r w:rsidR="00E069B0" w:rsidRPr="00FB5C6A">
        <w:rPr>
          <w:rStyle w:val="blk"/>
          <w:sz w:val="28"/>
          <w:szCs w:val="28"/>
        </w:rPr>
        <w:t>.</w:t>
      </w:r>
      <w:bookmarkEnd w:id="5"/>
    </w:p>
    <w:p w:rsidR="00F333DF" w:rsidRDefault="00463769" w:rsidP="009D40E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1B1131">
        <w:rPr>
          <w:rStyle w:val="blk"/>
          <w:sz w:val="28"/>
          <w:szCs w:val="28"/>
        </w:rPr>
        <w:t>Документы, подписываютс</w:t>
      </w:r>
      <w:r w:rsidR="009D40EA">
        <w:rPr>
          <w:rStyle w:val="blk"/>
          <w:sz w:val="28"/>
          <w:szCs w:val="28"/>
        </w:rPr>
        <w:t>я руководителем организации или </w:t>
      </w:r>
      <w:r w:rsidRPr="001B1131">
        <w:rPr>
          <w:rStyle w:val="blk"/>
          <w:sz w:val="28"/>
          <w:szCs w:val="28"/>
        </w:rPr>
        <w:t xml:space="preserve">уполномоченным им лицом с использованием усиленной квалифицированной электронной подписи, </w:t>
      </w:r>
      <w:r w:rsidRPr="009D40EA">
        <w:rPr>
          <w:rStyle w:val="blk"/>
          <w:sz w:val="28"/>
          <w:szCs w:val="28"/>
        </w:rPr>
        <w:t>предусмотренной Федеральным законом</w:t>
      </w:r>
      <w:r w:rsidR="009D40EA" w:rsidRPr="009D40EA">
        <w:rPr>
          <w:rStyle w:val="blk"/>
          <w:sz w:val="28"/>
          <w:szCs w:val="28"/>
        </w:rPr>
        <w:t xml:space="preserve"> от 6 апреля 2011 г. № 63-ФЗ</w:t>
      </w:r>
      <w:r w:rsidRPr="009D40EA">
        <w:rPr>
          <w:rStyle w:val="blk"/>
          <w:sz w:val="28"/>
          <w:szCs w:val="28"/>
        </w:rPr>
        <w:t xml:space="preserve"> «Об электронной подписи»</w:t>
      </w:r>
      <w:r w:rsidR="009D40EA" w:rsidRPr="009D40EA">
        <w:rPr>
          <w:rStyle w:val="blk"/>
          <w:sz w:val="28"/>
          <w:szCs w:val="28"/>
        </w:rPr>
        <w:t xml:space="preserve"> (Собрание законодательства Российской Федерации, 2011 № 15 ст. 2036; 2020, № 24, ст. 3755)</w:t>
      </w:r>
      <w:r w:rsidR="009D40EA">
        <w:rPr>
          <w:rStyle w:val="blk"/>
          <w:sz w:val="28"/>
          <w:szCs w:val="28"/>
        </w:rPr>
        <w:t>.</w:t>
      </w:r>
    </w:p>
    <w:p w:rsidR="002A7446" w:rsidRDefault="002A7446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7446">
        <w:rPr>
          <w:sz w:val="28"/>
          <w:szCs w:val="28"/>
        </w:rPr>
        <w:t xml:space="preserve">В случае, если документация направлена с нарушением требований, установленных в пунктах </w:t>
      </w:r>
      <w:r w:rsidR="008E02F1">
        <w:rPr>
          <w:sz w:val="28"/>
          <w:szCs w:val="28"/>
        </w:rPr>
        <w:fldChar w:fldCharType="begin"/>
      </w:r>
      <w:r w:rsidR="008E02F1">
        <w:rPr>
          <w:sz w:val="28"/>
          <w:szCs w:val="28"/>
        </w:rPr>
        <w:instrText xml:space="preserve"> REF _Ref33193887 \r </w:instrText>
      </w:r>
      <w:r w:rsidR="008E02F1">
        <w:rPr>
          <w:sz w:val="28"/>
          <w:szCs w:val="28"/>
        </w:rPr>
        <w:fldChar w:fldCharType="separate"/>
      </w:r>
      <w:r w:rsidR="008E02F1">
        <w:rPr>
          <w:sz w:val="28"/>
          <w:szCs w:val="28"/>
        </w:rPr>
        <w:t>16</w:t>
      </w:r>
      <w:r w:rsidR="008E02F1">
        <w:rPr>
          <w:sz w:val="28"/>
          <w:szCs w:val="28"/>
        </w:rPr>
        <w:fldChar w:fldCharType="end"/>
      </w:r>
      <w:r w:rsidR="008E02F1">
        <w:rPr>
          <w:sz w:val="28"/>
          <w:szCs w:val="28"/>
        </w:rPr>
        <w:t xml:space="preserve"> и </w:t>
      </w:r>
      <w:r w:rsidR="008E02F1">
        <w:rPr>
          <w:sz w:val="28"/>
          <w:szCs w:val="28"/>
        </w:rPr>
        <w:fldChar w:fldCharType="begin"/>
      </w:r>
      <w:r w:rsidR="008E02F1">
        <w:rPr>
          <w:sz w:val="28"/>
          <w:szCs w:val="28"/>
        </w:rPr>
        <w:instrText xml:space="preserve"> REF _Ref33194607 \r </w:instrText>
      </w:r>
      <w:r w:rsidR="008E02F1">
        <w:rPr>
          <w:sz w:val="28"/>
          <w:szCs w:val="28"/>
        </w:rPr>
        <w:fldChar w:fldCharType="separate"/>
      </w:r>
      <w:r w:rsidR="008E02F1">
        <w:rPr>
          <w:sz w:val="28"/>
          <w:szCs w:val="28"/>
        </w:rPr>
        <w:t>17</w:t>
      </w:r>
      <w:r w:rsidR="008E02F1">
        <w:rPr>
          <w:sz w:val="28"/>
          <w:szCs w:val="28"/>
        </w:rPr>
        <w:fldChar w:fldCharType="end"/>
      </w:r>
      <w:r w:rsidRPr="002A7446">
        <w:rPr>
          <w:sz w:val="28"/>
          <w:szCs w:val="28"/>
        </w:rPr>
        <w:t xml:space="preserve"> настоящего Порядка, такая документация подлежит возврату заинтересованному лицу без рассмотрения в течение десяти календарных дней со дня регистрации документации в Министерстве.</w:t>
      </w:r>
    </w:p>
    <w:p w:rsidR="002A7446" w:rsidRDefault="002A7446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6" w:name="_Ref33194696"/>
      <w:r w:rsidRPr="002A7446">
        <w:rPr>
          <w:sz w:val="28"/>
          <w:szCs w:val="28"/>
        </w:rPr>
        <w:t xml:space="preserve">Срок рассмотрения документации и принятия решения о согласовании проекта СТУ либо об отказе в согласовании проекта СТУ составляет </w:t>
      </w:r>
      <w:r w:rsidR="00D101C6">
        <w:rPr>
          <w:sz w:val="28"/>
          <w:szCs w:val="28"/>
        </w:rPr>
        <w:t>два</w:t>
      </w:r>
      <w:r w:rsidRPr="002A7446">
        <w:rPr>
          <w:sz w:val="28"/>
          <w:szCs w:val="28"/>
        </w:rPr>
        <w:t xml:space="preserve">дцать </w:t>
      </w:r>
      <w:r w:rsidR="00D101C6">
        <w:rPr>
          <w:sz w:val="28"/>
          <w:szCs w:val="28"/>
        </w:rPr>
        <w:t>рабочих</w:t>
      </w:r>
      <w:r w:rsidRPr="002A7446">
        <w:rPr>
          <w:sz w:val="28"/>
          <w:szCs w:val="28"/>
        </w:rPr>
        <w:t xml:space="preserve"> дней со дня поступления документации в Министерство.</w:t>
      </w:r>
      <w:bookmarkEnd w:id="6"/>
    </w:p>
    <w:p w:rsidR="002A7446" w:rsidRDefault="002A7446" w:rsidP="009D40E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2A7446">
        <w:rPr>
          <w:sz w:val="28"/>
          <w:szCs w:val="28"/>
        </w:rPr>
        <w:t>В целях получения от заинтересованных федеральных органов исполнительной власти</w:t>
      </w:r>
      <w:r>
        <w:rPr>
          <w:sz w:val="28"/>
          <w:szCs w:val="28"/>
        </w:rPr>
        <w:t>,</w:t>
      </w:r>
      <w:r w:rsidRPr="002A7446">
        <w:rPr>
          <w:sz w:val="28"/>
          <w:szCs w:val="28"/>
        </w:rPr>
        <w:t xml:space="preserve"> подведомственных им учреждений </w:t>
      </w:r>
      <w:r w:rsidR="009D40EA">
        <w:rPr>
          <w:sz w:val="28"/>
          <w:szCs w:val="28"/>
        </w:rPr>
        <w:t>разъяснений о </w:t>
      </w:r>
      <w:r w:rsidRPr="002A7446">
        <w:rPr>
          <w:sz w:val="28"/>
          <w:szCs w:val="28"/>
        </w:rPr>
        <w:t>предусмотренных в проекте СТУ требованиях, Министерство имеет право направить межведомственный запрос.</w:t>
      </w:r>
    </w:p>
    <w:p w:rsidR="002A7446" w:rsidRDefault="002A7446" w:rsidP="009D40E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2A7446">
        <w:rPr>
          <w:sz w:val="28"/>
          <w:szCs w:val="28"/>
        </w:rPr>
        <w:t>Срок подготовки и направления заинтересованными федеральными органами исполнительной власти, подведомстве</w:t>
      </w:r>
      <w:r w:rsidR="009D40EA">
        <w:rPr>
          <w:sz w:val="28"/>
          <w:szCs w:val="28"/>
        </w:rPr>
        <w:t>нными им учреждениями ответа на </w:t>
      </w:r>
      <w:r w:rsidRPr="002A7446">
        <w:rPr>
          <w:sz w:val="28"/>
          <w:szCs w:val="28"/>
        </w:rPr>
        <w:t>межведомственный запрос не может превышать пять рабочих дней.</w:t>
      </w:r>
    </w:p>
    <w:p w:rsidR="002A7446" w:rsidRPr="002A7446" w:rsidRDefault="002A7446" w:rsidP="009D40E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2A7446">
        <w:rPr>
          <w:sz w:val="28"/>
          <w:szCs w:val="28"/>
        </w:rPr>
        <w:t xml:space="preserve">Непредставление (несвоевременное представление) заинтересованными федеральными органами исполнительной власти, подведомственными </w:t>
      </w:r>
      <w:r w:rsidRPr="002A7446">
        <w:rPr>
          <w:sz w:val="28"/>
          <w:szCs w:val="28"/>
        </w:rPr>
        <w:lastRenderedPageBreak/>
        <w:t>им</w:t>
      </w:r>
      <w:r w:rsidR="009D40EA">
        <w:rPr>
          <w:sz w:val="28"/>
          <w:szCs w:val="28"/>
        </w:rPr>
        <w:t> </w:t>
      </w:r>
      <w:r w:rsidRPr="002A7446">
        <w:rPr>
          <w:sz w:val="28"/>
          <w:szCs w:val="28"/>
        </w:rPr>
        <w:t>учреждениями ответа на межведомственный запрос, не может являться основанием для отказа в согласовании СТУ.</w:t>
      </w:r>
    </w:p>
    <w:p w:rsidR="002A7446" w:rsidRDefault="002A7446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A7446">
        <w:rPr>
          <w:sz w:val="28"/>
          <w:szCs w:val="28"/>
        </w:rPr>
        <w:t>В случае направления запроса</w:t>
      </w:r>
      <w:r>
        <w:rPr>
          <w:sz w:val="28"/>
          <w:szCs w:val="28"/>
        </w:rPr>
        <w:t xml:space="preserve">, указанного в пункте </w:t>
      </w:r>
      <w:r w:rsidR="008E02F1">
        <w:rPr>
          <w:sz w:val="28"/>
          <w:szCs w:val="28"/>
        </w:rPr>
        <w:fldChar w:fldCharType="begin"/>
      </w:r>
      <w:r w:rsidR="008E02F1">
        <w:rPr>
          <w:sz w:val="28"/>
          <w:szCs w:val="28"/>
        </w:rPr>
        <w:instrText xml:space="preserve"> REF _Ref33194696 \r </w:instrText>
      </w:r>
      <w:r w:rsidR="008E02F1">
        <w:rPr>
          <w:sz w:val="28"/>
          <w:szCs w:val="28"/>
        </w:rPr>
        <w:fldChar w:fldCharType="separate"/>
      </w:r>
      <w:r w:rsidR="008E02F1">
        <w:rPr>
          <w:sz w:val="28"/>
          <w:szCs w:val="28"/>
        </w:rPr>
        <w:t>19</w:t>
      </w:r>
      <w:r w:rsidR="008E02F1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Порядка</w:t>
      </w:r>
      <w:r w:rsidRPr="002A7446">
        <w:rPr>
          <w:sz w:val="28"/>
          <w:szCs w:val="28"/>
        </w:rPr>
        <w:t>, по решению Министра строительства и жилищно-коммунального хозяйства Российской Федерации (далее - Министр)</w:t>
      </w:r>
      <w:r w:rsidR="008E02F1">
        <w:rPr>
          <w:sz w:val="28"/>
          <w:szCs w:val="28"/>
        </w:rPr>
        <w:t xml:space="preserve"> или его заместителя</w:t>
      </w:r>
      <w:r w:rsidRPr="002A7446">
        <w:rPr>
          <w:sz w:val="28"/>
          <w:szCs w:val="28"/>
        </w:rPr>
        <w:t>, срок рассмотрения документации и принятие решения о согласовании проекта СТУ либо решения об отказе в согласовании проекта СТУ может быть продлен до девяноста календарных дней. Заинтересованное</w:t>
      </w:r>
      <w:r w:rsidR="009D40EA">
        <w:rPr>
          <w:sz w:val="28"/>
          <w:szCs w:val="28"/>
        </w:rPr>
        <w:t xml:space="preserve"> лицо письменно информируется в </w:t>
      </w:r>
      <w:r w:rsidRPr="002A7446">
        <w:rPr>
          <w:sz w:val="28"/>
          <w:szCs w:val="28"/>
        </w:rPr>
        <w:t>пятидневный срок со дня принятия такого решения.</w:t>
      </w:r>
    </w:p>
    <w:p w:rsidR="002A7446" w:rsidRPr="00614768" w:rsidRDefault="00AF3D57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024B4">
        <w:rPr>
          <w:sz w:val="28"/>
          <w:szCs w:val="28"/>
        </w:rPr>
        <w:t xml:space="preserve"> целью подготовки </w:t>
      </w:r>
      <w:r>
        <w:rPr>
          <w:sz w:val="28"/>
          <w:szCs w:val="28"/>
        </w:rPr>
        <w:t xml:space="preserve">квалифицированного </w:t>
      </w:r>
      <w:r w:rsidRPr="007024B4">
        <w:rPr>
          <w:sz w:val="28"/>
          <w:szCs w:val="28"/>
        </w:rPr>
        <w:t>заключени</w:t>
      </w:r>
      <w:r>
        <w:rPr>
          <w:sz w:val="28"/>
          <w:szCs w:val="28"/>
        </w:rPr>
        <w:t>я</w:t>
      </w:r>
      <w:r w:rsidRPr="007024B4">
        <w:rPr>
          <w:sz w:val="28"/>
          <w:szCs w:val="28"/>
        </w:rPr>
        <w:t xml:space="preserve"> о возможности согласования СТУ в </w:t>
      </w:r>
      <w:r>
        <w:rPr>
          <w:sz w:val="28"/>
          <w:szCs w:val="28"/>
        </w:rPr>
        <w:t>Министерстве</w:t>
      </w:r>
      <w:r w:rsidRPr="007024B4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</w:t>
      </w:r>
      <w:r w:rsidRPr="007024B4">
        <w:rPr>
          <w:sz w:val="28"/>
          <w:szCs w:val="28"/>
        </w:rPr>
        <w:t>тся постоянно действующи</w:t>
      </w:r>
      <w:r>
        <w:rPr>
          <w:sz w:val="28"/>
          <w:szCs w:val="28"/>
        </w:rPr>
        <w:t>й</w:t>
      </w:r>
      <w:r w:rsidRPr="007024B4">
        <w:rPr>
          <w:sz w:val="28"/>
          <w:szCs w:val="28"/>
        </w:rPr>
        <w:t xml:space="preserve"> нормативно-технические совет. Нормативно-технический совет является коллегиальным совещательным органом</w:t>
      </w:r>
      <w:r>
        <w:rPr>
          <w:sz w:val="28"/>
          <w:szCs w:val="28"/>
        </w:rPr>
        <w:t xml:space="preserve">, в состав которого включаются </w:t>
      </w:r>
      <w:r w:rsidRPr="007024B4">
        <w:rPr>
          <w:sz w:val="28"/>
          <w:szCs w:val="28"/>
        </w:rPr>
        <w:t>сотрудники</w:t>
      </w:r>
      <w:r w:rsidRPr="007024B4">
        <w:t xml:space="preserve"> </w:t>
      </w:r>
      <w:r w:rsidRPr="007024B4">
        <w:rPr>
          <w:sz w:val="28"/>
          <w:szCs w:val="28"/>
        </w:rPr>
        <w:t>органов государственной власти</w:t>
      </w:r>
      <w:r>
        <w:rPr>
          <w:sz w:val="28"/>
          <w:szCs w:val="28"/>
        </w:rPr>
        <w:t xml:space="preserve">, </w:t>
      </w:r>
      <w:r w:rsidRPr="007024B4">
        <w:rPr>
          <w:sz w:val="28"/>
          <w:szCs w:val="28"/>
        </w:rPr>
        <w:t>научно-исследовательских, проектных, общественных и других организаций</w:t>
      </w:r>
      <w:r>
        <w:rPr>
          <w:sz w:val="28"/>
          <w:szCs w:val="28"/>
        </w:rPr>
        <w:t>.</w:t>
      </w:r>
      <w:r w:rsidRPr="00924B28">
        <w:t xml:space="preserve"> </w:t>
      </w:r>
      <w:r w:rsidRPr="00924B28">
        <w:rPr>
          <w:sz w:val="28"/>
          <w:szCs w:val="28"/>
        </w:rPr>
        <w:t>Председатель нормативно-технического совета и его заместители назначаются из числа</w:t>
      </w:r>
      <w:r>
        <w:rPr>
          <w:sz w:val="28"/>
          <w:szCs w:val="28"/>
        </w:rPr>
        <w:t xml:space="preserve"> должностных лиц Министерства. Ответственный секретарь </w:t>
      </w:r>
      <w:r w:rsidRPr="00924B28">
        <w:rPr>
          <w:sz w:val="28"/>
          <w:szCs w:val="28"/>
        </w:rPr>
        <w:t>нормативно-технического совета</w:t>
      </w:r>
      <w:r w:rsidRPr="00384ABB">
        <w:rPr>
          <w:sz w:val="28"/>
          <w:szCs w:val="28"/>
        </w:rPr>
        <w:t xml:space="preserve"> </w:t>
      </w:r>
      <w:r w:rsidR="009D40EA" w:rsidRPr="00924B28">
        <w:rPr>
          <w:sz w:val="28"/>
          <w:szCs w:val="28"/>
        </w:rPr>
        <w:t>назначается</w:t>
      </w:r>
      <w:r w:rsidRPr="00924B28">
        <w:rPr>
          <w:sz w:val="28"/>
          <w:szCs w:val="28"/>
        </w:rPr>
        <w:t xml:space="preserve"> из числа</w:t>
      </w:r>
      <w:r>
        <w:rPr>
          <w:sz w:val="28"/>
          <w:szCs w:val="28"/>
        </w:rPr>
        <w:t xml:space="preserve"> должностных лиц структурного подразделения Министерства, обеспечивающего предоставление государственной услуги.</w:t>
      </w:r>
    </w:p>
    <w:p w:rsidR="00614768" w:rsidRDefault="00AF3D57" w:rsidP="009D40E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924B28">
        <w:rPr>
          <w:sz w:val="28"/>
          <w:szCs w:val="28"/>
        </w:rPr>
        <w:t>Состав членов нормативно-техническ</w:t>
      </w:r>
      <w:r>
        <w:rPr>
          <w:sz w:val="28"/>
          <w:szCs w:val="28"/>
        </w:rPr>
        <w:t>ого</w:t>
      </w:r>
      <w:r w:rsidRPr="00924B28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924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утверждается приказом Министерства. Он </w:t>
      </w:r>
      <w:r w:rsidRPr="00924B28">
        <w:rPr>
          <w:sz w:val="28"/>
          <w:szCs w:val="28"/>
        </w:rPr>
        <w:t>подлежит корректировке по мере необходимости, но не чаще одного раза в год</w:t>
      </w:r>
      <w:r w:rsidR="00614768" w:rsidRPr="00614768">
        <w:rPr>
          <w:sz w:val="28"/>
          <w:szCs w:val="28"/>
        </w:rPr>
        <w:t>.</w:t>
      </w:r>
    </w:p>
    <w:p w:rsidR="00AF3D57" w:rsidRPr="00AF3D57" w:rsidRDefault="00AF3D57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D5D55">
        <w:rPr>
          <w:sz w:val="28"/>
          <w:szCs w:val="28"/>
        </w:rPr>
        <w:t>Периодичность проведения заседаний нормативно-технического совета устанавливается его председателем (заместителем председателя) и должна обеспечивать сроки оказания государственной услуги, предусмотренные пунктом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_Ref33194696 \r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19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настоящего Порядка.</w:t>
      </w:r>
    </w:p>
    <w:p w:rsidR="00614768" w:rsidRPr="00AF3D57" w:rsidRDefault="00AF3D57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03F2">
        <w:rPr>
          <w:sz w:val="28"/>
          <w:szCs w:val="28"/>
        </w:rPr>
        <w:t xml:space="preserve">По решению председателя </w:t>
      </w:r>
      <w:r w:rsidRPr="00924B28">
        <w:rPr>
          <w:sz w:val="28"/>
          <w:szCs w:val="28"/>
        </w:rPr>
        <w:t>нормативно-техническ</w:t>
      </w:r>
      <w:r>
        <w:rPr>
          <w:sz w:val="28"/>
          <w:szCs w:val="28"/>
        </w:rPr>
        <w:t>ого</w:t>
      </w:r>
      <w:r w:rsidRPr="00924B28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924B28">
        <w:rPr>
          <w:sz w:val="28"/>
          <w:szCs w:val="28"/>
        </w:rPr>
        <w:t xml:space="preserve"> </w:t>
      </w:r>
      <w:r w:rsidRPr="003303F2">
        <w:rPr>
          <w:sz w:val="28"/>
          <w:szCs w:val="28"/>
        </w:rPr>
        <w:t>при необходимости к рассмотрению документов, представленных для согласования СТУ, могут привлекаться технические специал</w:t>
      </w:r>
      <w:r w:rsidR="009D40EA">
        <w:rPr>
          <w:sz w:val="28"/>
          <w:szCs w:val="28"/>
        </w:rPr>
        <w:t>исты в области проектирования и </w:t>
      </w:r>
      <w:r w:rsidRPr="003303F2">
        <w:rPr>
          <w:sz w:val="28"/>
          <w:szCs w:val="28"/>
        </w:rPr>
        <w:t>строительства</w:t>
      </w:r>
      <w:r w:rsidR="00614768" w:rsidRPr="00614768">
        <w:rPr>
          <w:sz w:val="28"/>
          <w:szCs w:val="28"/>
        </w:rPr>
        <w:t>.</w:t>
      </w:r>
    </w:p>
    <w:p w:rsidR="00AF3D57" w:rsidRDefault="00AF3D57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910B8">
        <w:rPr>
          <w:sz w:val="28"/>
          <w:szCs w:val="28"/>
        </w:rPr>
        <w:lastRenderedPageBreak/>
        <w:t xml:space="preserve">Рассмотрение </w:t>
      </w:r>
      <w:r>
        <w:rPr>
          <w:sz w:val="28"/>
          <w:szCs w:val="28"/>
        </w:rPr>
        <w:t xml:space="preserve">проектов </w:t>
      </w:r>
      <w:r w:rsidRPr="00F910B8">
        <w:rPr>
          <w:sz w:val="28"/>
          <w:szCs w:val="28"/>
        </w:rPr>
        <w:t xml:space="preserve">СТУ может производиться нормативно-техническим советом как в присутствии </w:t>
      </w:r>
      <w:r>
        <w:rPr>
          <w:sz w:val="28"/>
          <w:szCs w:val="28"/>
        </w:rPr>
        <w:t>з</w:t>
      </w:r>
      <w:r w:rsidRPr="00F910B8">
        <w:rPr>
          <w:sz w:val="28"/>
          <w:szCs w:val="28"/>
        </w:rPr>
        <w:t>аявителя, так и без такового.</w:t>
      </w:r>
    </w:p>
    <w:p w:rsidR="00AF3D57" w:rsidRDefault="00AF3D57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56F68">
        <w:rPr>
          <w:sz w:val="28"/>
          <w:szCs w:val="28"/>
        </w:rPr>
        <w:t>При выполнении возложенных на него задач нормативно-технический совет обязан:</w:t>
      </w:r>
    </w:p>
    <w:p w:rsidR="00AF3D57" w:rsidRDefault="00AF3D57" w:rsidP="009D40E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41D0">
        <w:rPr>
          <w:sz w:val="28"/>
          <w:szCs w:val="28"/>
        </w:rPr>
        <w:t>обеспечить квалифицированное рассмотрение представленных документов и подготовку по ним объективных заключений</w:t>
      </w:r>
      <w:r>
        <w:rPr>
          <w:sz w:val="28"/>
          <w:szCs w:val="28"/>
        </w:rPr>
        <w:t>;</w:t>
      </w:r>
    </w:p>
    <w:p w:rsidR="00AF3D57" w:rsidRPr="00614768" w:rsidRDefault="00AF3D57" w:rsidP="009D40E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41D0">
        <w:rPr>
          <w:sz w:val="28"/>
          <w:szCs w:val="28"/>
        </w:rPr>
        <w:t>обосновывать свое мнение при подготовке заключений по затронутым вопросам</w:t>
      </w:r>
      <w:r>
        <w:rPr>
          <w:sz w:val="28"/>
          <w:szCs w:val="28"/>
        </w:rPr>
        <w:t>.</w:t>
      </w:r>
    </w:p>
    <w:p w:rsidR="00A279A2" w:rsidRPr="00A279A2" w:rsidRDefault="00AF3D57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20711">
        <w:rPr>
          <w:sz w:val="28"/>
          <w:szCs w:val="28"/>
        </w:rPr>
        <w:t>По результатам рассмотрения СТУ нормативно-технический совет простым большинством голосов членов</w:t>
      </w:r>
      <w:r>
        <w:rPr>
          <w:sz w:val="28"/>
          <w:szCs w:val="28"/>
        </w:rPr>
        <w:t>, присутствующих на заседании,</w:t>
      </w:r>
      <w:r w:rsidRPr="00420711">
        <w:rPr>
          <w:sz w:val="28"/>
          <w:szCs w:val="28"/>
        </w:rPr>
        <w:t xml:space="preserve"> принимает решение о возможности согласования </w:t>
      </w:r>
      <w:r w:rsidR="004325E9">
        <w:rPr>
          <w:sz w:val="28"/>
          <w:szCs w:val="28"/>
        </w:rPr>
        <w:t xml:space="preserve">проекта </w:t>
      </w:r>
      <w:r w:rsidRPr="00420711">
        <w:rPr>
          <w:sz w:val="28"/>
          <w:szCs w:val="28"/>
        </w:rPr>
        <w:t>СТУ или необходимости их доработки. Для принятия решения необходимо присутствие на заседании не менее 50% членов нормативно-технического совета. В случае присутствия менее 50% членов нормативно-технического совета заседание совета не проводится. При равенстве голосов членов нормативно-технического совета голос председател</w:t>
      </w:r>
      <w:r>
        <w:rPr>
          <w:sz w:val="28"/>
          <w:szCs w:val="28"/>
        </w:rPr>
        <w:t>ьствующего на заседании</w:t>
      </w:r>
      <w:r w:rsidRPr="00420711">
        <w:rPr>
          <w:sz w:val="28"/>
          <w:szCs w:val="28"/>
        </w:rPr>
        <w:t xml:space="preserve"> является решающим. Решение нормативно-технического совета</w:t>
      </w:r>
      <w:r>
        <w:rPr>
          <w:sz w:val="28"/>
          <w:szCs w:val="28"/>
        </w:rPr>
        <w:t xml:space="preserve"> в течение 2 рабочих дней со дня принятия</w:t>
      </w:r>
      <w:r w:rsidRPr="00420711">
        <w:rPr>
          <w:sz w:val="28"/>
          <w:szCs w:val="28"/>
        </w:rPr>
        <w:t xml:space="preserve"> оформляется протоколом заседания, который подписывается председателем или лицом, председательствовавшим на заседании нормативно-технического совета</w:t>
      </w:r>
      <w:r w:rsidR="00A279A2" w:rsidRPr="00A279A2">
        <w:rPr>
          <w:sz w:val="28"/>
          <w:szCs w:val="28"/>
        </w:rPr>
        <w:t>.</w:t>
      </w:r>
    </w:p>
    <w:p w:rsidR="00A279A2" w:rsidRPr="00A279A2" w:rsidRDefault="00D101C6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770A2">
        <w:rPr>
          <w:sz w:val="28"/>
          <w:szCs w:val="28"/>
        </w:rPr>
        <w:t>Решение о</w:t>
      </w:r>
      <w:r>
        <w:rPr>
          <w:sz w:val="28"/>
          <w:szCs w:val="28"/>
        </w:rPr>
        <w:t xml:space="preserve"> </w:t>
      </w:r>
      <w:r w:rsidRPr="00A770A2">
        <w:rPr>
          <w:sz w:val="28"/>
          <w:szCs w:val="28"/>
        </w:rPr>
        <w:t xml:space="preserve">согласовании </w:t>
      </w:r>
      <w:r w:rsidR="004325E9">
        <w:rPr>
          <w:sz w:val="28"/>
          <w:szCs w:val="28"/>
        </w:rPr>
        <w:t xml:space="preserve">проекта </w:t>
      </w:r>
      <w:r w:rsidRPr="00A770A2">
        <w:rPr>
          <w:sz w:val="28"/>
          <w:szCs w:val="28"/>
        </w:rPr>
        <w:t>СТУ либо</w:t>
      </w:r>
      <w:r>
        <w:rPr>
          <w:sz w:val="28"/>
          <w:szCs w:val="28"/>
        </w:rPr>
        <w:t xml:space="preserve"> </w:t>
      </w:r>
      <w:r w:rsidRPr="00A770A2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A770A2">
        <w:rPr>
          <w:sz w:val="28"/>
          <w:szCs w:val="28"/>
        </w:rPr>
        <w:t>отказе в</w:t>
      </w:r>
      <w:r>
        <w:rPr>
          <w:sz w:val="28"/>
          <w:szCs w:val="28"/>
        </w:rPr>
        <w:t xml:space="preserve"> </w:t>
      </w:r>
      <w:r w:rsidRPr="00A770A2">
        <w:rPr>
          <w:sz w:val="28"/>
          <w:szCs w:val="28"/>
        </w:rPr>
        <w:t>согласовании СТУ принимается на</w:t>
      </w:r>
      <w:r>
        <w:rPr>
          <w:sz w:val="28"/>
          <w:szCs w:val="28"/>
        </w:rPr>
        <w:t xml:space="preserve"> </w:t>
      </w:r>
      <w:r w:rsidRPr="00A770A2">
        <w:rPr>
          <w:sz w:val="28"/>
          <w:szCs w:val="28"/>
        </w:rPr>
        <w:t xml:space="preserve">основании рекомендаций </w:t>
      </w:r>
      <w:r w:rsidRPr="00420711">
        <w:rPr>
          <w:sz w:val="28"/>
          <w:szCs w:val="28"/>
        </w:rPr>
        <w:t>нормативно-техническ</w:t>
      </w:r>
      <w:r>
        <w:rPr>
          <w:sz w:val="28"/>
          <w:szCs w:val="28"/>
        </w:rPr>
        <w:t>ого</w:t>
      </w:r>
      <w:r w:rsidRPr="00420711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420711">
        <w:rPr>
          <w:sz w:val="28"/>
          <w:szCs w:val="28"/>
        </w:rPr>
        <w:t xml:space="preserve"> </w:t>
      </w:r>
      <w:r w:rsidRPr="00A770A2">
        <w:rPr>
          <w:sz w:val="28"/>
          <w:szCs w:val="28"/>
        </w:rPr>
        <w:t>должностным лицом Министерства, уполномоченным в</w:t>
      </w:r>
      <w:r>
        <w:rPr>
          <w:sz w:val="28"/>
          <w:szCs w:val="28"/>
        </w:rPr>
        <w:t xml:space="preserve"> </w:t>
      </w:r>
      <w:r w:rsidRPr="00A770A2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A770A2">
        <w:rPr>
          <w:sz w:val="28"/>
          <w:szCs w:val="28"/>
        </w:rPr>
        <w:t>приказом Министерства на</w:t>
      </w:r>
      <w:r>
        <w:rPr>
          <w:sz w:val="28"/>
          <w:szCs w:val="28"/>
        </w:rPr>
        <w:t xml:space="preserve"> </w:t>
      </w:r>
      <w:r w:rsidRPr="00A770A2">
        <w:rPr>
          <w:sz w:val="28"/>
          <w:szCs w:val="28"/>
        </w:rPr>
        <w:t>принятие соответствующего решения (далее</w:t>
      </w:r>
      <w:r>
        <w:rPr>
          <w:sz w:val="28"/>
          <w:szCs w:val="28"/>
        </w:rPr>
        <w:t xml:space="preserve"> </w:t>
      </w:r>
      <w:r w:rsidRPr="00A770A2">
        <w:rPr>
          <w:sz w:val="28"/>
          <w:szCs w:val="28"/>
        </w:rPr>
        <w:t>– должностное лицо, уполномоченное на</w:t>
      </w:r>
      <w:r>
        <w:rPr>
          <w:sz w:val="28"/>
          <w:szCs w:val="28"/>
        </w:rPr>
        <w:t xml:space="preserve"> </w:t>
      </w:r>
      <w:r w:rsidRPr="00A770A2">
        <w:rPr>
          <w:sz w:val="28"/>
          <w:szCs w:val="28"/>
        </w:rPr>
        <w:t>принятие решения).</w:t>
      </w:r>
    </w:p>
    <w:p w:rsidR="00D101C6" w:rsidRDefault="00D101C6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279A2">
        <w:rPr>
          <w:sz w:val="28"/>
          <w:szCs w:val="28"/>
        </w:rPr>
        <w:t>В согласовании проекта СТУ может быть отказано в случае</w:t>
      </w:r>
      <w:r>
        <w:rPr>
          <w:sz w:val="28"/>
          <w:szCs w:val="28"/>
        </w:rPr>
        <w:t>:</w:t>
      </w:r>
    </w:p>
    <w:p w:rsidR="00D101C6" w:rsidRDefault="00D101C6" w:rsidP="009D40E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отсутствия </w:t>
      </w:r>
      <w:r w:rsidRPr="00EE6213">
        <w:rPr>
          <w:bCs/>
          <w:sz w:val="28"/>
          <w:szCs w:val="28"/>
        </w:rPr>
        <w:t>риска причинения вреда (ущерба) охраняемым законом ценностям, на устранение которого направлено установление технических требований, содержащихся в СТУ</w:t>
      </w:r>
      <w:r w:rsidRPr="00A97F9E">
        <w:rPr>
          <w:sz w:val="28"/>
          <w:szCs w:val="28"/>
        </w:rPr>
        <w:t>;</w:t>
      </w:r>
    </w:p>
    <w:p w:rsidR="00D101C6" w:rsidRDefault="00D101C6" w:rsidP="009D40E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отсутствия</w:t>
      </w:r>
      <w:r w:rsidRPr="005D1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(недостаточности) </w:t>
      </w:r>
      <w:r w:rsidRPr="005D1416">
        <w:rPr>
          <w:sz w:val="28"/>
          <w:szCs w:val="28"/>
        </w:rPr>
        <w:t>обосновани</w:t>
      </w:r>
      <w:r>
        <w:rPr>
          <w:sz w:val="28"/>
          <w:szCs w:val="28"/>
        </w:rPr>
        <w:t>я</w:t>
      </w:r>
      <w:r w:rsidRPr="005D1416">
        <w:rPr>
          <w:sz w:val="28"/>
          <w:szCs w:val="28"/>
        </w:rPr>
        <w:t xml:space="preserve"> невозможности (недостаточности) применения национальных стандартов и сводов правил, иных </w:t>
      </w:r>
      <w:r w:rsidRPr="005D1416">
        <w:rPr>
          <w:sz w:val="28"/>
          <w:szCs w:val="28"/>
        </w:rPr>
        <w:lastRenderedPageBreak/>
        <w:t>документов в области стандартизации, в результате применения которых обеспечивается соблюдение требований Технического регламента, для устранения указанного риска</w:t>
      </w:r>
      <w:r>
        <w:rPr>
          <w:sz w:val="28"/>
          <w:szCs w:val="28"/>
        </w:rPr>
        <w:t>;</w:t>
      </w:r>
    </w:p>
    <w:p w:rsidR="00A279A2" w:rsidRDefault="00D101C6" w:rsidP="009D40EA">
      <w:pPr>
        <w:pStyle w:val="ConsPlusNormal"/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отсутствия</w:t>
      </w:r>
      <w:r w:rsidRPr="005D14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(недостаточности) </w:t>
      </w:r>
      <w:r w:rsidRPr="005D1416">
        <w:rPr>
          <w:sz w:val="28"/>
          <w:szCs w:val="28"/>
        </w:rPr>
        <w:t>обосновани</w:t>
      </w:r>
      <w:r>
        <w:rPr>
          <w:sz w:val="28"/>
          <w:szCs w:val="28"/>
        </w:rPr>
        <w:t>я</w:t>
      </w:r>
      <w:r w:rsidRPr="005D1416">
        <w:rPr>
          <w:sz w:val="28"/>
          <w:szCs w:val="28"/>
        </w:rPr>
        <w:t xml:space="preserve"> </w:t>
      </w:r>
      <w:r w:rsidRPr="006810F7">
        <w:rPr>
          <w:sz w:val="28"/>
          <w:szCs w:val="28"/>
        </w:rPr>
        <w:t>возможност</w:t>
      </w:r>
      <w:r>
        <w:rPr>
          <w:sz w:val="28"/>
          <w:szCs w:val="28"/>
        </w:rPr>
        <w:t>и</w:t>
      </w:r>
      <w:r w:rsidRPr="006810F7">
        <w:rPr>
          <w:sz w:val="28"/>
          <w:szCs w:val="28"/>
        </w:rPr>
        <w:t xml:space="preserve"> и достаточност</w:t>
      </w:r>
      <w:r>
        <w:rPr>
          <w:sz w:val="28"/>
          <w:szCs w:val="28"/>
        </w:rPr>
        <w:t>и</w:t>
      </w:r>
      <w:r w:rsidRPr="006810F7">
        <w:rPr>
          <w:sz w:val="28"/>
          <w:szCs w:val="28"/>
        </w:rPr>
        <w:t xml:space="preserve"> применения технических требований, содержащихся в СТУ, для устранения указанного риска и соблюдения требований Технического регламента при строительстве конкретного объекта капитального строительства</w:t>
      </w:r>
      <w:r w:rsidR="00A279A2" w:rsidRPr="00A279A2">
        <w:rPr>
          <w:sz w:val="28"/>
          <w:szCs w:val="28"/>
        </w:rPr>
        <w:t>.</w:t>
      </w:r>
    </w:p>
    <w:p w:rsidR="00A279A2" w:rsidRDefault="004325E9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о согласован</w:t>
      </w:r>
      <w:r w:rsidR="009D40EA">
        <w:rPr>
          <w:sz w:val="28"/>
          <w:szCs w:val="28"/>
        </w:rPr>
        <w:t>ии проекта СТУ либо об отказе в </w:t>
      </w:r>
      <w:r>
        <w:rPr>
          <w:sz w:val="28"/>
          <w:szCs w:val="28"/>
        </w:rPr>
        <w:t>согласовании проекта СТУ</w:t>
      </w:r>
      <w:r w:rsidRPr="004325E9">
        <w:rPr>
          <w:sz w:val="28"/>
          <w:szCs w:val="28"/>
        </w:rPr>
        <w:t xml:space="preserve"> </w:t>
      </w:r>
      <w:r w:rsidRPr="00A279A2">
        <w:rPr>
          <w:sz w:val="28"/>
          <w:szCs w:val="28"/>
        </w:rPr>
        <w:t>заинтересованно</w:t>
      </w:r>
      <w:r>
        <w:rPr>
          <w:sz w:val="28"/>
          <w:szCs w:val="28"/>
        </w:rPr>
        <w:t>му</w:t>
      </w:r>
      <w:r w:rsidRPr="00A279A2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у направляется по </w:t>
      </w:r>
      <w:r w:rsidRPr="004C7F53">
        <w:rPr>
          <w:sz w:val="28"/>
          <w:szCs w:val="28"/>
        </w:rPr>
        <w:t>адресу электронно</w:t>
      </w:r>
      <w:r>
        <w:rPr>
          <w:sz w:val="28"/>
          <w:szCs w:val="28"/>
        </w:rPr>
        <w:t xml:space="preserve">й </w:t>
      </w:r>
      <w:proofErr w:type="gramStart"/>
      <w:r>
        <w:rPr>
          <w:sz w:val="28"/>
          <w:szCs w:val="28"/>
        </w:rPr>
        <w:t>почты</w:t>
      </w:r>
      <w:proofErr w:type="gramEnd"/>
      <w:r w:rsidRPr="004C7F53">
        <w:rPr>
          <w:sz w:val="28"/>
          <w:szCs w:val="28"/>
        </w:rPr>
        <w:t xml:space="preserve"> либо в</w:t>
      </w:r>
      <w:r>
        <w:rPr>
          <w:sz w:val="28"/>
          <w:szCs w:val="28"/>
        </w:rPr>
        <w:t xml:space="preserve"> </w:t>
      </w:r>
      <w:r w:rsidRPr="004C7F53">
        <w:rPr>
          <w:sz w:val="28"/>
          <w:szCs w:val="28"/>
        </w:rPr>
        <w:t xml:space="preserve">личный кабинет </w:t>
      </w:r>
      <w:r>
        <w:rPr>
          <w:sz w:val="28"/>
          <w:szCs w:val="28"/>
        </w:rPr>
        <w:t>заинтересованного лица</w:t>
      </w:r>
      <w:r w:rsidRPr="004C7F53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Pr="004C7F53">
        <w:rPr>
          <w:sz w:val="28"/>
          <w:szCs w:val="28"/>
        </w:rPr>
        <w:t>его представителя в</w:t>
      </w:r>
      <w:r>
        <w:rPr>
          <w:sz w:val="28"/>
          <w:szCs w:val="28"/>
        </w:rPr>
        <w:t xml:space="preserve"> </w:t>
      </w:r>
      <w:r w:rsidRPr="004C7F53">
        <w:rPr>
          <w:sz w:val="28"/>
          <w:szCs w:val="28"/>
        </w:rPr>
        <w:t>ЕПГУ</w:t>
      </w:r>
      <w:r>
        <w:rPr>
          <w:sz w:val="28"/>
          <w:szCs w:val="28"/>
        </w:rPr>
        <w:t xml:space="preserve"> уведомления о принятом решении </w:t>
      </w:r>
      <w:r w:rsidRPr="00917060">
        <w:rPr>
          <w:sz w:val="28"/>
          <w:szCs w:val="28"/>
        </w:rPr>
        <w:t>в форме</w:t>
      </w:r>
      <w:r>
        <w:rPr>
          <w:sz w:val="28"/>
          <w:szCs w:val="28"/>
        </w:rPr>
        <w:t xml:space="preserve"> </w:t>
      </w:r>
      <w:r w:rsidRPr="00917060">
        <w:rPr>
          <w:sz w:val="28"/>
          <w:szCs w:val="28"/>
        </w:rPr>
        <w:t>электронного</w:t>
      </w:r>
      <w:r>
        <w:rPr>
          <w:sz w:val="28"/>
          <w:szCs w:val="28"/>
        </w:rPr>
        <w:t xml:space="preserve"> </w:t>
      </w:r>
      <w:r w:rsidRPr="00917060">
        <w:rPr>
          <w:sz w:val="28"/>
          <w:szCs w:val="28"/>
        </w:rPr>
        <w:t>документа, подписанного электр</w:t>
      </w:r>
      <w:r w:rsidR="009D40EA">
        <w:rPr>
          <w:sz w:val="28"/>
          <w:szCs w:val="28"/>
        </w:rPr>
        <w:t>онной подписью в соответствии с </w:t>
      </w:r>
      <w:r w:rsidRPr="00917060">
        <w:rPr>
          <w:sz w:val="28"/>
          <w:szCs w:val="28"/>
        </w:rPr>
        <w:t>требованиями Федерального закона</w:t>
      </w:r>
      <w:r>
        <w:rPr>
          <w:sz w:val="28"/>
          <w:szCs w:val="28"/>
        </w:rPr>
        <w:t xml:space="preserve"> </w:t>
      </w:r>
      <w:r w:rsidRPr="00917060">
        <w:rPr>
          <w:sz w:val="28"/>
          <w:szCs w:val="28"/>
        </w:rPr>
        <w:t>от 6 апреля 2011</w:t>
      </w:r>
      <w:r>
        <w:rPr>
          <w:sz w:val="28"/>
          <w:szCs w:val="28"/>
        </w:rPr>
        <w:t xml:space="preserve"> </w:t>
      </w:r>
      <w:r w:rsidRPr="00917060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№ </w:t>
      </w:r>
      <w:r w:rsidR="009D40EA">
        <w:rPr>
          <w:sz w:val="28"/>
          <w:szCs w:val="28"/>
        </w:rPr>
        <w:t>63-ФЗ «Об электронной подписи»</w:t>
      </w:r>
      <w:r w:rsidRPr="00917060">
        <w:rPr>
          <w:sz w:val="28"/>
          <w:szCs w:val="28"/>
        </w:rPr>
        <w:t>.</w:t>
      </w:r>
    </w:p>
    <w:p w:rsidR="004325E9" w:rsidRDefault="004325E9" w:rsidP="009D40E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3D47F4">
        <w:rPr>
          <w:sz w:val="28"/>
          <w:szCs w:val="28"/>
        </w:rPr>
        <w:t>Для получения уведомления о</w:t>
      </w:r>
      <w:r w:rsidR="009D40EA">
        <w:rPr>
          <w:sz w:val="28"/>
          <w:szCs w:val="28"/>
        </w:rPr>
        <w:t xml:space="preserve"> принятом решении в заявлении о </w:t>
      </w:r>
      <w:r w:rsidRPr="003D47F4">
        <w:rPr>
          <w:sz w:val="28"/>
          <w:szCs w:val="28"/>
        </w:rPr>
        <w:t>предоставлении государственной услуги заявитель указывает способ такого уведомления, а также адрес электронной почты.</w:t>
      </w:r>
    </w:p>
    <w:p w:rsidR="00A279A2" w:rsidRDefault="00C76B4B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1819">
        <w:rPr>
          <w:sz w:val="28"/>
          <w:szCs w:val="28"/>
        </w:rPr>
        <w:t xml:space="preserve">Заинтересованное лицо может повторно направить на согласование доработанный по замечаниям Министерства проект СТУ с приложением документации, указанной в пунктах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_Ref33193887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16</w:t>
      </w:r>
      <w:r>
        <w:rPr>
          <w:sz w:val="28"/>
          <w:szCs w:val="28"/>
        </w:rPr>
        <w:fldChar w:fldCharType="end"/>
      </w:r>
      <w:r w:rsidRPr="00C71819"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_Ref33194607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17</w:t>
      </w:r>
      <w:r>
        <w:rPr>
          <w:sz w:val="28"/>
          <w:szCs w:val="28"/>
        </w:rPr>
        <w:fldChar w:fldCharType="end"/>
      </w:r>
      <w:r w:rsidRPr="00C71819">
        <w:rPr>
          <w:sz w:val="28"/>
          <w:szCs w:val="28"/>
        </w:rPr>
        <w:t xml:space="preserve"> настоящего Порядка.</w:t>
      </w:r>
    </w:p>
    <w:p w:rsidR="00A279A2" w:rsidRDefault="00C76B4B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7F32">
        <w:rPr>
          <w:sz w:val="28"/>
          <w:szCs w:val="28"/>
        </w:rPr>
        <w:t>Министерство ведет реестр согласованных СТУ.</w:t>
      </w:r>
    </w:p>
    <w:p w:rsidR="00C76B4B" w:rsidRDefault="00C76B4B" w:rsidP="009D40E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0F7F32">
        <w:rPr>
          <w:sz w:val="28"/>
          <w:szCs w:val="28"/>
        </w:rPr>
        <w:t>Реестр согласованных СТУ размещается на официальном сайте Министерства в инфор</w:t>
      </w:r>
      <w:r w:rsidR="009D40EA">
        <w:rPr>
          <w:sz w:val="28"/>
          <w:szCs w:val="28"/>
        </w:rPr>
        <w:t>мационно-коммуникационной сети «Интернет»</w:t>
      </w:r>
      <w:r>
        <w:rPr>
          <w:sz w:val="28"/>
          <w:szCs w:val="28"/>
        </w:rPr>
        <w:t>.</w:t>
      </w:r>
    </w:p>
    <w:p w:rsidR="00C71819" w:rsidRDefault="00C76B4B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7F32">
        <w:rPr>
          <w:sz w:val="28"/>
          <w:szCs w:val="28"/>
        </w:rPr>
        <w:t>Согласование изменений в ранее сог</w:t>
      </w:r>
      <w:r w:rsidR="009D40EA">
        <w:rPr>
          <w:sz w:val="28"/>
          <w:szCs w:val="28"/>
        </w:rPr>
        <w:t>ласованные СТУ осуществляется в </w:t>
      </w:r>
      <w:r w:rsidRPr="000F7F32">
        <w:rPr>
          <w:sz w:val="28"/>
          <w:szCs w:val="28"/>
        </w:rPr>
        <w:t>порядке, установленном для их принятия. В данном случае заинтере</w:t>
      </w:r>
      <w:r w:rsidR="009D40EA">
        <w:rPr>
          <w:sz w:val="28"/>
          <w:szCs w:val="28"/>
        </w:rPr>
        <w:t>сованное лицо в </w:t>
      </w:r>
      <w:r w:rsidRPr="000F7F32">
        <w:rPr>
          <w:sz w:val="28"/>
          <w:szCs w:val="28"/>
        </w:rPr>
        <w:t xml:space="preserve">заявлении об оказании государственной услуги указывает номер реестровой записи ранее согласованного СТУ либо дополнительно к документации, предусмотренной пунктом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REF _Ref33193887 \r \h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16</w:t>
      </w:r>
      <w:r>
        <w:rPr>
          <w:sz w:val="28"/>
          <w:szCs w:val="28"/>
        </w:rPr>
        <w:fldChar w:fldCharType="end"/>
      </w:r>
      <w:r w:rsidRPr="000F7F32">
        <w:rPr>
          <w:sz w:val="28"/>
          <w:szCs w:val="28"/>
        </w:rPr>
        <w:t xml:space="preserve"> настоящего Порядка, направляет заверенные копии ранее согласованных СТУ и копию письма о согласовании СТУ.</w:t>
      </w:r>
    </w:p>
    <w:p w:rsidR="00C71819" w:rsidRDefault="00C76B4B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1819">
        <w:rPr>
          <w:sz w:val="28"/>
          <w:szCs w:val="28"/>
        </w:rPr>
        <w:t xml:space="preserve">Ранее согласованные СТУ признаются не действующими со дня принятия </w:t>
      </w:r>
      <w:r w:rsidRPr="00C71819">
        <w:rPr>
          <w:sz w:val="28"/>
          <w:szCs w:val="28"/>
        </w:rPr>
        <w:lastRenderedPageBreak/>
        <w:t>Министерством решения о согласовании СТУ в измененной редакции.</w:t>
      </w:r>
    </w:p>
    <w:p w:rsidR="00C71819" w:rsidRDefault="00C76B4B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1819">
        <w:rPr>
          <w:sz w:val="28"/>
          <w:szCs w:val="28"/>
        </w:rPr>
        <w:t>Заинтересованное лицо вправе в любой момент рассмотрения Министерством документации отозвать ее путем направления соответствующего</w:t>
      </w:r>
      <w:r>
        <w:rPr>
          <w:sz w:val="28"/>
          <w:szCs w:val="28"/>
        </w:rPr>
        <w:t xml:space="preserve"> обращения.</w:t>
      </w:r>
    </w:p>
    <w:p w:rsidR="00C71819" w:rsidRPr="00C71819" w:rsidRDefault="00C71819" w:rsidP="009D40EA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C71819">
        <w:rPr>
          <w:sz w:val="28"/>
          <w:szCs w:val="28"/>
        </w:rPr>
        <w:t>В этом случае рассмотрение документации прекращается, о чем заинтересованное лицо письменно информируется Министерством.</w:t>
      </w:r>
    </w:p>
    <w:p w:rsidR="002A7446" w:rsidRPr="002A7446" w:rsidRDefault="00C71819" w:rsidP="009D40EA">
      <w:pPr>
        <w:pStyle w:val="ConsPlusNormal"/>
        <w:numPr>
          <w:ilvl w:val="0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71819">
        <w:rPr>
          <w:sz w:val="28"/>
          <w:szCs w:val="28"/>
        </w:rPr>
        <w:t>Совет на основе согласованных СТУ ежеквартально формирует рекомендации о внесении изменений в националь</w:t>
      </w:r>
      <w:r w:rsidR="009D40EA">
        <w:rPr>
          <w:sz w:val="28"/>
          <w:szCs w:val="28"/>
        </w:rPr>
        <w:t>ные стандарты и своды правил, в </w:t>
      </w:r>
      <w:r w:rsidRPr="00C71819">
        <w:rPr>
          <w:sz w:val="28"/>
          <w:szCs w:val="28"/>
        </w:rPr>
        <w:t xml:space="preserve">результате применения которых на обязательной или добровольной основе обеспечивается соблюдение требований технических регламентов в области обеспечения безопасности зданий и сооружений. </w:t>
      </w:r>
    </w:p>
    <w:p w:rsidR="00005C6A" w:rsidRDefault="00005C6A">
      <w:pPr>
        <w:pStyle w:val="ConsPlusNormal"/>
        <w:jc w:val="both"/>
      </w:pPr>
      <w:bookmarkStart w:id="7" w:name="Par50"/>
      <w:bookmarkEnd w:id="7"/>
    </w:p>
    <w:sectPr w:rsidR="00005C6A" w:rsidSect="00D86616">
      <w:pgSz w:w="11906" w:h="16838" w:code="9"/>
      <w:pgMar w:top="1134" w:right="567" w:bottom="1134" w:left="1134" w:header="284" w:footer="28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733" w:rsidRDefault="00627733">
      <w:pPr>
        <w:spacing w:after="0" w:line="240" w:lineRule="auto"/>
      </w:pPr>
      <w:r>
        <w:separator/>
      </w:r>
    </w:p>
  </w:endnote>
  <w:endnote w:type="continuationSeparator" w:id="0">
    <w:p w:rsidR="00627733" w:rsidRDefault="00627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733" w:rsidRDefault="00627733">
      <w:pPr>
        <w:spacing w:after="0" w:line="240" w:lineRule="auto"/>
      </w:pPr>
      <w:r>
        <w:separator/>
      </w:r>
    </w:p>
  </w:footnote>
  <w:footnote w:type="continuationSeparator" w:id="0">
    <w:p w:rsidR="00627733" w:rsidRDefault="00627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35" w:rsidRPr="00411A35" w:rsidRDefault="00411A35" w:rsidP="00411A35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11A35">
      <w:rPr>
        <w:rFonts w:ascii="Times New Roman" w:hAnsi="Times New Roman"/>
        <w:sz w:val="28"/>
        <w:szCs w:val="28"/>
      </w:rPr>
      <w:fldChar w:fldCharType="begin"/>
    </w:r>
    <w:r w:rsidRPr="00411A35">
      <w:rPr>
        <w:rFonts w:ascii="Times New Roman" w:hAnsi="Times New Roman"/>
        <w:sz w:val="28"/>
        <w:szCs w:val="28"/>
      </w:rPr>
      <w:instrText>PAGE   \* MERGEFORMAT</w:instrText>
    </w:r>
    <w:r w:rsidRPr="00411A35">
      <w:rPr>
        <w:rFonts w:ascii="Times New Roman" w:hAnsi="Times New Roman"/>
        <w:sz w:val="28"/>
        <w:szCs w:val="28"/>
      </w:rPr>
      <w:fldChar w:fldCharType="separate"/>
    </w:r>
    <w:r w:rsidR="00E14D13">
      <w:rPr>
        <w:rFonts w:ascii="Times New Roman" w:hAnsi="Times New Roman"/>
        <w:noProof/>
        <w:sz w:val="28"/>
        <w:szCs w:val="28"/>
      </w:rPr>
      <w:t>10</w:t>
    </w:r>
    <w:r w:rsidRPr="00411A35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616" w:rsidRDefault="00D86616">
    <w:pPr>
      <w:pStyle w:val="a3"/>
      <w:jc w:val="center"/>
    </w:pPr>
  </w:p>
  <w:p w:rsidR="00D86616" w:rsidRDefault="00D866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D58D8"/>
    <w:multiLevelType w:val="hybridMultilevel"/>
    <w:tmpl w:val="2C0C4FF6"/>
    <w:lvl w:ilvl="0" w:tplc="1F2A00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546646BA">
      <w:start w:val="1"/>
      <w:numFmt w:val="russianLower"/>
      <w:lvlText w:val="%2)"/>
      <w:lvlJc w:val="left"/>
      <w:pPr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51D47126"/>
    <w:multiLevelType w:val="hybridMultilevel"/>
    <w:tmpl w:val="EC9A7726"/>
    <w:lvl w:ilvl="0" w:tplc="C556FA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7804382"/>
    <w:multiLevelType w:val="hybridMultilevel"/>
    <w:tmpl w:val="41C222E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56"/>
    <w:rsid w:val="00005C6A"/>
    <w:rsid w:val="000F7F32"/>
    <w:rsid w:val="00106E06"/>
    <w:rsid w:val="00141FEF"/>
    <w:rsid w:val="0015275D"/>
    <w:rsid w:val="0019377A"/>
    <w:rsid w:val="001B1131"/>
    <w:rsid w:val="001D4AA1"/>
    <w:rsid w:val="001E2C56"/>
    <w:rsid w:val="00232D26"/>
    <w:rsid w:val="00256F68"/>
    <w:rsid w:val="002A7446"/>
    <w:rsid w:val="002B6A7A"/>
    <w:rsid w:val="00303AC1"/>
    <w:rsid w:val="003303F2"/>
    <w:rsid w:val="00384ABB"/>
    <w:rsid w:val="003D47F4"/>
    <w:rsid w:val="00411A35"/>
    <w:rsid w:val="00420711"/>
    <w:rsid w:val="004246D5"/>
    <w:rsid w:val="004325E9"/>
    <w:rsid w:val="004420C6"/>
    <w:rsid w:val="00463769"/>
    <w:rsid w:val="004A06CB"/>
    <w:rsid w:val="004C7F53"/>
    <w:rsid w:val="0054086B"/>
    <w:rsid w:val="005456CD"/>
    <w:rsid w:val="005D1416"/>
    <w:rsid w:val="005F6504"/>
    <w:rsid w:val="00614768"/>
    <w:rsid w:val="00625F08"/>
    <w:rsid w:val="00627733"/>
    <w:rsid w:val="006810F7"/>
    <w:rsid w:val="00692AF2"/>
    <w:rsid w:val="006F41D0"/>
    <w:rsid w:val="007024B4"/>
    <w:rsid w:val="0079299F"/>
    <w:rsid w:val="0079795B"/>
    <w:rsid w:val="007D14EF"/>
    <w:rsid w:val="008A0AF6"/>
    <w:rsid w:val="008C4E6E"/>
    <w:rsid w:val="008E02F1"/>
    <w:rsid w:val="00917060"/>
    <w:rsid w:val="00924B28"/>
    <w:rsid w:val="0099101C"/>
    <w:rsid w:val="009C4873"/>
    <w:rsid w:val="009D40EA"/>
    <w:rsid w:val="009D5D55"/>
    <w:rsid w:val="00A005A0"/>
    <w:rsid w:val="00A279A2"/>
    <w:rsid w:val="00A770A2"/>
    <w:rsid w:val="00A97F9E"/>
    <w:rsid w:val="00AA0B72"/>
    <w:rsid w:val="00AF3699"/>
    <w:rsid w:val="00AF3D57"/>
    <w:rsid w:val="00B23E23"/>
    <w:rsid w:val="00B521DC"/>
    <w:rsid w:val="00C16316"/>
    <w:rsid w:val="00C3607E"/>
    <w:rsid w:val="00C71819"/>
    <w:rsid w:val="00C76B4B"/>
    <w:rsid w:val="00C97928"/>
    <w:rsid w:val="00D01A4C"/>
    <w:rsid w:val="00D101C6"/>
    <w:rsid w:val="00D24E5D"/>
    <w:rsid w:val="00D734FF"/>
    <w:rsid w:val="00D86616"/>
    <w:rsid w:val="00DF1632"/>
    <w:rsid w:val="00E069B0"/>
    <w:rsid w:val="00E14D13"/>
    <w:rsid w:val="00E968E0"/>
    <w:rsid w:val="00EB678C"/>
    <w:rsid w:val="00EC21D3"/>
    <w:rsid w:val="00ED4DE5"/>
    <w:rsid w:val="00EE6213"/>
    <w:rsid w:val="00EF2939"/>
    <w:rsid w:val="00F23E6E"/>
    <w:rsid w:val="00F333DF"/>
    <w:rsid w:val="00F53F2B"/>
    <w:rsid w:val="00F611B3"/>
    <w:rsid w:val="00F910B8"/>
    <w:rsid w:val="00F95A5F"/>
    <w:rsid w:val="00FB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E379EF-F435-4A85-9CFB-0FF25F07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E2C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1E2C5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E2C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1E2C56"/>
    <w:rPr>
      <w:rFonts w:cs="Times New Roman"/>
    </w:rPr>
  </w:style>
  <w:style w:type="character" w:customStyle="1" w:styleId="blk">
    <w:name w:val="blk"/>
    <w:rsid w:val="00E069B0"/>
  </w:style>
  <w:style w:type="paragraph" w:customStyle="1" w:styleId="1">
    <w:name w:val="Обычный1"/>
    <w:qFormat/>
    <w:rsid w:val="00AA0B72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0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975C71066E769E5373EF0127A65E79C8E146FA1DC3CA9913743DA7FC33C128C97121183D276832F8d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2755</Words>
  <Characters>15707</Characters>
  <Application>Microsoft Office Word</Application>
  <DocSecurity>2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15.04.2016 N 248/пр"О порядке разработки и согласования специальных технических условий для разработки проектной документации на объект капитального строительства"(Зарегистрировано в Минюсте России 31.08.2016 N 43505)</vt:lpstr>
    </vt:vector>
  </TitlesOfParts>
  <Company>КонсультантПлюс Версия 4018.00.50</Company>
  <LinksUpToDate>false</LinksUpToDate>
  <CharactersWithSpaces>18426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15.04.2016 N 248/пр"О порядке разработки и согласования специальных технических условий для разработки проектной документации на объект капитального строительства"(Зарегистрировано в Минюсте России 31.08.2016 N 43505)</dc:title>
  <dc:subject/>
  <dc:creator>Герасимчук Владимир Васильевич</dc:creator>
  <cp:keywords/>
  <dc:description/>
  <cp:lastModifiedBy>Чуйкова Надежда Викторовна</cp:lastModifiedBy>
  <cp:revision>2</cp:revision>
  <dcterms:created xsi:type="dcterms:W3CDTF">2020-08-28T14:16:00Z</dcterms:created>
  <dcterms:modified xsi:type="dcterms:W3CDTF">2020-08-28T14:16:00Z</dcterms:modified>
</cp:coreProperties>
</file>