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62" w:rsidRPr="00954154" w:rsidRDefault="00780A02" w:rsidP="00780A02">
      <w:pPr>
        <w:jc w:val="center"/>
        <w:rPr>
          <w:rFonts w:ascii="Times New Roman" w:hAnsi="Times New Roman" w:cs="Times New Roman"/>
          <w:b/>
          <w:sz w:val="24"/>
          <w:szCs w:val="24"/>
        </w:rPr>
      </w:pPr>
      <w:r w:rsidRPr="00954154">
        <w:rPr>
          <w:rFonts w:ascii="Times New Roman" w:hAnsi="Times New Roman" w:cs="Times New Roman"/>
          <w:b/>
          <w:sz w:val="24"/>
          <w:szCs w:val="24"/>
        </w:rPr>
        <w:t>Изменения в Положение о членстве, в том числе о требованиях к членам, о размере, порядке расчета и уплаты вступительного взноса, членских взносов</w:t>
      </w:r>
    </w:p>
    <w:p w:rsidR="00780A02" w:rsidRPr="00954154" w:rsidRDefault="00780A02" w:rsidP="00780A02">
      <w:pPr>
        <w:jc w:val="center"/>
        <w:rPr>
          <w:rFonts w:ascii="Times New Roman" w:hAnsi="Times New Roman" w:cs="Times New Roman"/>
          <w:b/>
          <w:sz w:val="24"/>
          <w:szCs w:val="24"/>
        </w:rPr>
      </w:pPr>
      <w:r w:rsidRPr="00954154">
        <w:rPr>
          <w:rFonts w:ascii="Times New Roman" w:hAnsi="Times New Roman" w:cs="Times New Roman"/>
          <w:b/>
          <w:sz w:val="24"/>
          <w:szCs w:val="24"/>
        </w:rPr>
        <w:t xml:space="preserve">(к </w:t>
      </w:r>
      <w:r w:rsidR="00D54E55">
        <w:rPr>
          <w:rFonts w:ascii="Times New Roman" w:hAnsi="Times New Roman" w:cs="Times New Roman"/>
          <w:b/>
          <w:sz w:val="24"/>
          <w:szCs w:val="24"/>
        </w:rPr>
        <w:t>Общему собранию членов АСРО «РОАП</w:t>
      </w:r>
      <w:r w:rsidRPr="00954154">
        <w:rPr>
          <w:rFonts w:ascii="Times New Roman" w:hAnsi="Times New Roman" w:cs="Times New Roman"/>
          <w:b/>
          <w:sz w:val="24"/>
          <w:szCs w:val="24"/>
        </w:rPr>
        <w:t xml:space="preserve"> «СОЮЗ» 21.10.2020)</w:t>
      </w:r>
    </w:p>
    <w:p w:rsidR="00780A02" w:rsidRPr="00954154" w:rsidRDefault="00780A02" w:rsidP="00780A02">
      <w:pPr>
        <w:jc w:val="center"/>
        <w:rPr>
          <w:rFonts w:ascii="Times New Roman" w:hAnsi="Times New Roman" w:cs="Times New Roman"/>
          <w:sz w:val="24"/>
          <w:szCs w:val="24"/>
        </w:rPr>
      </w:pPr>
    </w:p>
    <w:tbl>
      <w:tblPr>
        <w:tblStyle w:val="a6"/>
        <w:tblW w:w="14992" w:type="dxa"/>
        <w:tblLook w:val="04A0" w:firstRow="1" w:lastRow="0" w:firstColumn="1" w:lastColumn="0" w:noHBand="0" w:noVBand="1"/>
      </w:tblPr>
      <w:tblGrid>
        <w:gridCol w:w="5920"/>
        <w:gridCol w:w="9072"/>
      </w:tblGrid>
      <w:tr w:rsidR="00780A02" w:rsidRPr="00D54E55" w:rsidTr="00954154">
        <w:tc>
          <w:tcPr>
            <w:tcW w:w="5920" w:type="dxa"/>
          </w:tcPr>
          <w:p w:rsidR="00780A02" w:rsidRPr="00D54E55" w:rsidRDefault="00780A02" w:rsidP="00954154">
            <w:pPr>
              <w:jc w:val="center"/>
              <w:rPr>
                <w:rFonts w:ascii="Times New Roman" w:hAnsi="Times New Roman" w:cs="Times New Roman"/>
                <w:b/>
                <w:sz w:val="24"/>
                <w:szCs w:val="24"/>
              </w:rPr>
            </w:pPr>
            <w:r w:rsidRPr="00D54E55">
              <w:rPr>
                <w:rFonts w:ascii="Times New Roman" w:hAnsi="Times New Roman" w:cs="Times New Roman"/>
                <w:b/>
                <w:sz w:val="24"/>
                <w:szCs w:val="24"/>
              </w:rPr>
              <w:t>Редакция от 08.11.2019</w:t>
            </w:r>
          </w:p>
        </w:tc>
        <w:tc>
          <w:tcPr>
            <w:tcW w:w="9072" w:type="dxa"/>
          </w:tcPr>
          <w:p w:rsidR="00780A02" w:rsidRPr="00D54E55" w:rsidRDefault="00780A02" w:rsidP="00954154">
            <w:pPr>
              <w:jc w:val="center"/>
              <w:rPr>
                <w:rFonts w:ascii="Times New Roman" w:hAnsi="Times New Roman" w:cs="Times New Roman"/>
                <w:b/>
                <w:sz w:val="24"/>
                <w:szCs w:val="24"/>
              </w:rPr>
            </w:pPr>
            <w:r w:rsidRPr="00D54E55">
              <w:rPr>
                <w:rFonts w:ascii="Times New Roman" w:hAnsi="Times New Roman" w:cs="Times New Roman"/>
                <w:b/>
                <w:sz w:val="24"/>
                <w:szCs w:val="24"/>
              </w:rPr>
              <w:t>Проект изменений</w:t>
            </w:r>
          </w:p>
        </w:tc>
      </w:tr>
      <w:tr w:rsidR="00780A02" w:rsidRPr="00D54E55" w:rsidTr="00954154">
        <w:tc>
          <w:tcPr>
            <w:tcW w:w="5920" w:type="dxa"/>
          </w:tcPr>
          <w:p w:rsidR="00652C84" w:rsidRPr="00D54E55" w:rsidRDefault="00652C84" w:rsidP="00652C84">
            <w:pPr>
              <w:ind w:firstLine="708"/>
              <w:jc w:val="both"/>
              <w:rPr>
                <w:rFonts w:ascii="Times New Roman" w:hAnsi="Times New Roman" w:cs="Times New Roman"/>
                <w:sz w:val="24"/>
                <w:szCs w:val="24"/>
              </w:rPr>
            </w:pPr>
            <w:r w:rsidRPr="00D54E55">
              <w:rPr>
                <w:rFonts w:ascii="Times New Roman" w:hAnsi="Times New Roman" w:cs="Times New Roman"/>
                <w:sz w:val="24"/>
                <w:szCs w:val="24"/>
              </w:rPr>
              <w:t>3.3.5.2.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подготовку проектной документации:</w:t>
            </w:r>
          </w:p>
          <w:p w:rsidR="00652C84" w:rsidRPr="00D54E55" w:rsidRDefault="00652C84" w:rsidP="00652C84">
            <w:pPr>
              <w:tabs>
                <w:tab w:val="left" w:pos="993"/>
              </w:tabs>
              <w:ind w:firstLine="708"/>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в отношении руководителя юридического лица: копия приказа о назначении, копия трудовой книжки;</w:t>
            </w:r>
          </w:p>
          <w:p w:rsidR="00780A02" w:rsidRPr="00D54E55" w:rsidRDefault="00780A02" w:rsidP="00954154">
            <w:pPr>
              <w:ind w:firstLine="708"/>
              <w:jc w:val="both"/>
              <w:rPr>
                <w:rFonts w:ascii="Times New Roman" w:hAnsi="Times New Roman" w:cs="Times New Roman"/>
                <w:sz w:val="24"/>
                <w:szCs w:val="24"/>
              </w:rPr>
            </w:pPr>
          </w:p>
        </w:tc>
        <w:tc>
          <w:tcPr>
            <w:tcW w:w="9072" w:type="dxa"/>
          </w:tcPr>
          <w:p w:rsidR="00652C84" w:rsidRPr="00D54E55" w:rsidRDefault="00652C84" w:rsidP="00652C84">
            <w:pPr>
              <w:ind w:firstLine="708"/>
              <w:jc w:val="both"/>
              <w:rPr>
                <w:rFonts w:ascii="Times New Roman" w:hAnsi="Times New Roman" w:cs="Times New Roman"/>
                <w:sz w:val="24"/>
                <w:szCs w:val="24"/>
              </w:rPr>
            </w:pPr>
            <w:r w:rsidRPr="00D54E55">
              <w:rPr>
                <w:rFonts w:ascii="Times New Roman" w:hAnsi="Times New Roman" w:cs="Times New Roman"/>
                <w:sz w:val="24"/>
                <w:szCs w:val="24"/>
              </w:rPr>
              <w:t>3.3.5.2.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подготовку проектной документации:</w:t>
            </w:r>
          </w:p>
          <w:p w:rsidR="00954154" w:rsidRPr="00D54E55" w:rsidRDefault="00652C84" w:rsidP="00652C84">
            <w:pPr>
              <w:ind w:firstLine="708"/>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 xml:space="preserve">в отношении руководителя юридического лица: копия приказа о назначении, копия трудовой книжки. </w:t>
            </w:r>
            <w:r w:rsidR="00954154" w:rsidRPr="00D54E55">
              <w:rPr>
                <w:rFonts w:ascii="Times New Roman" w:hAnsi="Times New Roman" w:cs="Times New Roman"/>
                <w:sz w:val="24"/>
                <w:szCs w:val="24"/>
                <w:highlight w:val="yellow"/>
              </w:rPr>
              <w:t>В случае</w:t>
            </w:r>
            <w:proofErr w:type="gramStart"/>
            <w:r w:rsidR="00954154" w:rsidRPr="00D54E55">
              <w:rPr>
                <w:rFonts w:ascii="Times New Roman" w:hAnsi="Times New Roman" w:cs="Times New Roman"/>
                <w:sz w:val="24"/>
                <w:szCs w:val="24"/>
                <w:highlight w:val="yellow"/>
              </w:rPr>
              <w:t>,</w:t>
            </w:r>
            <w:proofErr w:type="gramEnd"/>
            <w:r w:rsidR="00954154" w:rsidRPr="00D54E55">
              <w:rPr>
                <w:rFonts w:ascii="Times New Roman" w:hAnsi="Times New Roman" w:cs="Times New Roman"/>
                <w:sz w:val="24"/>
                <w:szCs w:val="24"/>
                <w:highlight w:val="yellow"/>
              </w:rPr>
              <w:t xml:space="preserve">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p w:rsidR="00780A02" w:rsidRPr="00D54E55" w:rsidRDefault="00780A02" w:rsidP="00954154">
            <w:pPr>
              <w:jc w:val="both"/>
              <w:rPr>
                <w:rFonts w:ascii="Times New Roman" w:hAnsi="Times New Roman" w:cs="Times New Roman"/>
                <w:sz w:val="24"/>
                <w:szCs w:val="24"/>
              </w:rPr>
            </w:pPr>
          </w:p>
        </w:tc>
      </w:tr>
      <w:tr w:rsidR="00780A02" w:rsidRPr="00D54E55" w:rsidTr="00954154">
        <w:tc>
          <w:tcPr>
            <w:tcW w:w="5920" w:type="dxa"/>
          </w:tcPr>
          <w:p w:rsidR="00652C84" w:rsidRPr="00D54E55" w:rsidRDefault="00652C84" w:rsidP="00652C84">
            <w:pPr>
              <w:ind w:firstLine="708"/>
              <w:jc w:val="both"/>
              <w:rPr>
                <w:rFonts w:ascii="Times New Roman" w:hAnsi="Times New Roman" w:cs="Times New Roman"/>
                <w:sz w:val="24"/>
                <w:szCs w:val="24"/>
              </w:rPr>
            </w:pPr>
            <w:r w:rsidRPr="00D54E55">
              <w:rPr>
                <w:rFonts w:ascii="Times New Roman" w:hAnsi="Times New Roman" w:cs="Times New Roman"/>
                <w:sz w:val="24"/>
                <w:szCs w:val="24"/>
              </w:rPr>
              <w:t xml:space="preserve">3.3.5.3.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proofErr w:type="spellStart"/>
            <w:r w:rsidRPr="00D54E55">
              <w:rPr>
                <w:rFonts w:ascii="Times New Roman" w:hAnsi="Times New Roman" w:cs="Times New Roman"/>
                <w:sz w:val="24"/>
                <w:szCs w:val="24"/>
              </w:rPr>
              <w:t>ГИПов</w:t>
            </w:r>
            <w:proofErr w:type="spellEnd"/>
            <w:r w:rsidRPr="00D54E55">
              <w:rPr>
                <w:rFonts w:ascii="Times New Roman" w:hAnsi="Times New Roman" w:cs="Times New Roman"/>
                <w:sz w:val="24"/>
                <w:szCs w:val="24"/>
              </w:rPr>
              <w:t xml:space="preserve"> (</w:t>
            </w:r>
            <w:proofErr w:type="spellStart"/>
            <w:r w:rsidRPr="00D54E55">
              <w:rPr>
                <w:rFonts w:ascii="Times New Roman" w:hAnsi="Times New Roman" w:cs="Times New Roman"/>
                <w:sz w:val="24"/>
                <w:szCs w:val="24"/>
              </w:rPr>
              <w:t>ГАПов</w:t>
            </w:r>
            <w:proofErr w:type="spellEnd"/>
            <w:r w:rsidRPr="00D54E55">
              <w:rPr>
                <w:rFonts w:ascii="Times New Roman" w:hAnsi="Times New Roman" w:cs="Times New Roman"/>
                <w:sz w:val="24"/>
                <w:szCs w:val="24"/>
              </w:rPr>
              <w:t>), в зависимости от установленных направлений деятельности:</w:t>
            </w:r>
          </w:p>
          <w:p w:rsidR="00652C84" w:rsidRPr="00D54E55" w:rsidRDefault="00652C84" w:rsidP="00652C84">
            <w:pPr>
              <w:tabs>
                <w:tab w:val="left" w:pos="993"/>
              </w:tabs>
              <w:ind w:firstLine="708"/>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перечень специалистов (Приложение № 3);</w:t>
            </w:r>
          </w:p>
          <w:p w:rsidR="00652C84" w:rsidRPr="00D54E55" w:rsidRDefault="00652C84" w:rsidP="00652C84">
            <w:pPr>
              <w:tabs>
                <w:tab w:val="left" w:pos="993"/>
              </w:tabs>
              <w:ind w:firstLine="708"/>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копии приказов о приеме на работу, копии трудовых книжек в отношении специалистов;</w:t>
            </w:r>
          </w:p>
          <w:p w:rsidR="00780A02" w:rsidRPr="00D54E55" w:rsidRDefault="00780A02" w:rsidP="00954154">
            <w:pPr>
              <w:jc w:val="both"/>
              <w:rPr>
                <w:rFonts w:ascii="Times New Roman" w:hAnsi="Times New Roman" w:cs="Times New Roman"/>
                <w:sz w:val="24"/>
                <w:szCs w:val="24"/>
              </w:rPr>
            </w:pPr>
          </w:p>
        </w:tc>
        <w:tc>
          <w:tcPr>
            <w:tcW w:w="9072" w:type="dxa"/>
          </w:tcPr>
          <w:p w:rsidR="00652C84" w:rsidRPr="00D54E55" w:rsidRDefault="00652C84" w:rsidP="00652C84">
            <w:pPr>
              <w:ind w:firstLine="708"/>
              <w:jc w:val="both"/>
              <w:rPr>
                <w:rFonts w:ascii="Times New Roman" w:hAnsi="Times New Roman" w:cs="Times New Roman"/>
                <w:sz w:val="24"/>
                <w:szCs w:val="24"/>
              </w:rPr>
            </w:pPr>
            <w:r w:rsidRPr="00D54E55">
              <w:rPr>
                <w:rFonts w:ascii="Times New Roman" w:hAnsi="Times New Roman" w:cs="Times New Roman"/>
                <w:sz w:val="24"/>
                <w:szCs w:val="24"/>
              </w:rPr>
              <w:t xml:space="preserve">3.3.5.3.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proofErr w:type="spellStart"/>
            <w:r w:rsidRPr="00D54E55">
              <w:rPr>
                <w:rFonts w:ascii="Times New Roman" w:hAnsi="Times New Roman" w:cs="Times New Roman"/>
                <w:sz w:val="24"/>
                <w:szCs w:val="24"/>
              </w:rPr>
              <w:t>ГИПов</w:t>
            </w:r>
            <w:proofErr w:type="spellEnd"/>
            <w:r w:rsidRPr="00D54E55">
              <w:rPr>
                <w:rFonts w:ascii="Times New Roman" w:hAnsi="Times New Roman" w:cs="Times New Roman"/>
                <w:sz w:val="24"/>
                <w:szCs w:val="24"/>
              </w:rPr>
              <w:t xml:space="preserve"> (</w:t>
            </w:r>
            <w:proofErr w:type="spellStart"/>
            <w:r w:rsidRPr="00D54E55">
              <w:rPr>
                <w:rFonts w:ascii="Times New Roman" w:hAnsi="Times New Roman" w:cs="Times New Roman"/>
                <w:sz w:val="24"/>
                <w:szCs w:val="24"/>
              </w:rPr>
              <w:t>ГАПов</w:t>
            </w:r>
            <w:proofErr w:type="spellEnd"/>
            <w:r w:rsidRPr="00D54E55">
              <w:rPr>
                <w:rFonts w:ascii="Times New Roman" w:hAnsi="Times New Roman" w:cs="Times New Roman"/>
                <w:sz w:val="24"/>
                <w:szCs w:val="24"/>
              </w:rPr>
              <w:t>), в зависимости от установленных направлений деятельности:</w:t>
            </w:r>
          </w:p>
          <w:p w:rsidR="00652C84" w:rsidRPr="00D54E55" w:rsidRDefault="00652C84" w:rsidP="00652C84">
            <w:pPr>
              <w:tabs>
                <w:tab w:val="left" w:pos="993"/>
              </w:tabs>
              <w:ind w:firstLine="708"/>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перечень специалистов (Приложение № 3);</w:t>
            </w:r>
          </w:p>
          <w:p w:rsidR="00780A02" w:rsidRPr="00D54E55" w:rsidRDefault="00652C84" w:rsidP="00652C84">
            <w:pPr>
              <w:tabs>
                <w:tab w:val="left" w:pos="993"/>
              </w:tabs>
              <w:ind w:firstLine="708"/>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копии приказов о приеме на работу, ко</w:t>
            </w:r>
            <w:bookmarkStart w:id="0" w:name="_GoBack"/>
            <w:bookmarkEnd w:id="0"/>
            <w:r w:rsidRPr="00D54E55">
              <w:rPr>
                <w:rFonts w:ascii="Times New Roman" w:hAnsi="Times New Roman" w:cs="Times New Roman"/>
                <w:sz w:val="24"/>
                <w:szCs w:val="24"/>
              </w:rPr>
              <w:t xml:space="preserve">пии трудовых книжек в отношении </w:t>
            </w:r>
            <w:proofErr w:type="spellStart"/>
            <w:r w:rsidRPr="00D54E55">
              <w:rPr>
                <w:rFonts w:ascii="Times New Roman" w:hAnsi="Times New Roman" w:cs="Times New Roman"/>
                <w:sz w:val="24"/>
                <w:szCs w:val="24"/>
              </w:rPr>
              <w:t>специалистов</w:t>
            </w:r>
            <w:proofErr w:type="gramStart"/>
            <w:r w:rsidRPr="00D54E55">
              <w:rPr>
                <w:rFonts w:ascii="Times New Roman" w:hAnsi="Times New Roman" w:cs="Times New Roman"/>
                <w:sz w:val="24"/>
                <w:szCs w:val="24"/>
              </w:rPr>
              <w:t>.</w:t>
            </w:r>
            <w:r w:rsidR="00954154" w:rsidRPr="00D54E55">
              <w:rPr>
                <w:rFonts w:ascii="Times New Roman" w:hAnsi="Times New Roman" w:cs="Times New Roman"/>
                <w:sz w:val="24"/>
                <w:szCs w:val="24"/>
              </w:rPr>
              <w:t>В</w:t>
            </w:r>
            <w:proofErr w:type="spellEnd"/>
            <w:proofErr w:type="gramEnd"/>
            <w:r w:rsidR="00954154" w:rsidRPr="00D54E55">
              <w:rPr>
                <w:rFonts w:ascii="Times New Roman" w:hAnsi="Times New Roman" w:cs="Times New Roman"/>
                <w:sz w:val="24"/>
                <w:szCs w:val="24"/>
                <w:highlight w:val="yellow"/>
              </w:rPr>
              <w:t xml:space="preserve"> случае,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tc>
      </w:tr>
      <w:tr w:rsidR="00954154" w:rsidRPr="00D54E55" w:rsidTr="00954154">
        <w:tc>
          <w:tcPr>
            <w:tcW w:w="5920" w:type="dxa"/>
          </w:tcPr>
          <w:p w:rsidR="00652C84" w:rsidRPr="00D54E55" w:rsidRDefault="00652C84" w:rsidP="00652C84">
            <w:pPr>
              <w:jc w:val="both"/>
              <w:rPr>
                <w:rFonts w:ascii="Times New Roman" w:hAnsi="Times New Roman" w:cs="Times New Roman"/>
                <w:sz w:val="24"/>
                <w:szCs w:val="24"/>
              </w:rPr>
            </w:pPr>
            <w:r w:rsidRPr="00D54E55">
              <w:rPr>
                <w:rFonts w:ascii="Times New Roman" w:hAnsi="Times New Roman" w:cs="Times New Roman"/>
                <w:sz w:val="24"/>
                <w:szCs w:val="24"/>
              </w:rPr>
              <w:t xml:space="preserve">3.3.5.4. документы, подтверждающие наличие у индивидуального предпринимателя или юридического лица </w:t>
            </w:r>
            <w:proofErr w:type="spellStart"/>
            <w:r w:rsidRPr="00D54E55">
              <w:rPr>
                <w:rFonts w:ascii="Times New Roman" w:hAnsi="Times New Roman" w:cs="Times New Roman"/>
                <w:sz w:val="24"/>
                <w:szCs w:val="24"/>
              </w:rPr>
              <w:t>ГИПов</w:t>
            </w:r>
            <w:proofErr w:type="spellEnd"/>
            <w:r w:rsidRPr="00D54E55">
              <w:rPr>
                <w:rFonts w:ascii="Times New Roman" w:hAnsi="Times New Roman" w:cs="Times New Roman"/>
                <w:sz w:val="24"/>
                <w:szCs w:val="24"/>
              </w:rPr>
              <w:t xml:space="preserve"> (</w:t>
            </w:r>
            <w:proofErr w:type="spellStart"/>
            <w:r w:rsidRPr="00D54E55">
              <w:rPr>
                <w:rFonts w:ascii="Times New Roman" w:hAnsi="Times New Roman" w:cs="Times New Roman"/>
                <w:sz w:val="24"/>
                <w:szCs w:val="24"/>
              </w:rPr>
              <w:t>ГАПов</w:t>
            </w:r>
            <w:proofErr w:type="spellEnd"/>
            <w:r w:rsidRPr="00D54E55">
              <w:rPr>
                <w:rFonts w:ascii="Times New Roman" w:hAnsi="Times New Roman" w:cs="Times New Roman"/>
                <w:sz w:val="24"/>
                <w:szCs w:val="24"/>
              </w:rPr>
              <w:t>):</w:t>
            </w:r>
          </w:p>
          <w:p w:rsidR="00652C84" w:rsidRPr="00D54E55" w:rsidRDefault="00652C84" w:rsidP="00652C84">
            <w:pPr>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 xml:space="preserve">перечень </w:t>
            </w:r>
            <w:proofErr w:type="spellStart"/>
            <w:r w:rsidRPr="00D54E55">
              <w:rPr>
                <w:rFonts w:ascii="Times New Roman" w:hAnsi="Times New Roman" w:cs="Times New Roman"/>
                <w:sz w:val="24"/>
                <w:szCs w:val="24"/>
              </w:rPr>
              <w:t>ГИПов</w:t>
            </w:r>
            <w:proofErr w:type="spellEnd"/>
            <w:r w:rsidRPr="00D54E55">
              <w:rPr>
                <w:rFonts w:ascii="Times New Roman" w:hAnsi="Times New Roman" w:cs="Times New Roman"/>
                <w:sz w:val="24"/>
                <w:szCs w:val="24"/>
              </w:rPr>
              <w:t xml:space="preserve"> (</w:t>
            </w:r>
            <w:proofErr w:type="spellStart"/>
            <w:r w:rsidRPr="00D54E55">
              <w:rPr>
                <w:rFonts w:ascii="Times New Roman" w:hAnsi="Times New Roman" w:cs="Times New Roman"/>
                <w:sz w:val="24"/>
                <w:szCs w:val="24"/>
              </w:rPr>
              <w:t>ГАПов</w:t>
            </w:r>
            <w:proofErr w:type="spellEnd"/>
            <w:r w:rsidRPr="00D54E55">
              <w:rPr>
                <w:rFonts w:ascii="Times New Roman" w:hAnsi="Times New Roman" w:cs="Times New Roman"/>
                <w:sz w:val="24"/>
                <w:szCs w:val="24"/>
              </w:rPr>
              <w:t>) (Приложение № 3);</w:t>
            </w:r>
          </w:p>
          <w:p w:rsidR="00954154" w:rsidRPr="00D54E55" w:rsidRDefault="00652C84" w:rsidP="00652C84">
            <w:pPr>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 xml:space="preserve">копии приказов о приеме на работу, копии трудовых книжек в отношении </w:t>
            </w:r>
            <w:proofErr w:type="spellStart"/>
            <w:r w:rsidRPr="00D54E55">
              <w:rPr>
                <w:rFonts w:ascii="Times New Roman" w:hAnsi="Times New Roman" w:cs="Times New Roman"/>
                <w:sz w:val="24"/>
                <w:szCs w:val="24"/>
              </w:rPr>
              <w:t>ГИПов</w:t>
            </w:r>
            <w:proofErr w:type="spellEnd"/>
            <w:r w:rsidRPr="00D54E55">
              <w:rPr>
                <w:rFonts w:ascii="Times New Roman" w:hAnsi="Times New Roman" w:cs="Times New Roman"/>
                <w:sz w:val="24"/>
                <w:szCs w:val="24"/>
              </w:rPr>
              <w:t xml:space="preserve"> (</w:t>
            </w:r>
            <w:proofErr w:type="spellStart"/>
            <w:r w:rsidRPr="00D54E55">
              <w:rPr>
                <w:rFonts w:ascii="Times New Roman" w:hAnsi="Times New Roman" w:cs="Times New Roman"/>
                <w:sz w:val="24"/>
                <w:szCs w:val="24"/>
              </w:rPr>
              <w:t>ГАПов</w:t>
            </w:r>
            <w:proofErr w:type="spellEnd"/>
            <w:r w:rsidRPr="00D54E55">
              <w:rPr>
                <w:rFonts w:ascii="Times New Roman" w:hAnsi="Times New Roman" w:cs="Times New Roman"/>
                <w:sz w:val="24"/>
                <w:szCs w:val="24"/>
              </w:rPr>
              <w:t>);</w:t>
            </w:r>
          </w:p>
        </w:tc>
        <w:tc>
          <w:tcPr>
            <w:tcW w:w="9072" w:type="dxa"/>
          </w:tcPr>
          <w:p w:rsidR="00652C84" w:rsidRPr="00D54E55" w:rsidRDefault="00652C84" w:rsidP="00652C84">
            <w:pPr>
              <w:ind w:firstLine="708"/>
              <w:jc w:val="both"/>
              <w:rPr>
                <w:rFonts w:ascii="Times New Roman" w:hAnsi="Times New Roman" w:cs="Times New Roman"/>
                <w:sz w:val="24"/>
                <w:szCs w:val="24"/>
              </w:rPr>
            </w:pPr>
            <w:r w:rsidRPr="00D54E55">
              <w:rPr>
                <w:rFonts w:ascii="Times New Roman" w:hAnsi="Times New Roman" w:cs="Times New Roman"/>
                <w:sz w:val="24"/>
                <w:szCs w:val="24"/>
              </w:rPr>
              <w:t xml:space="preserve">3.3.5.4. документы, подтверждающие наличие у индивидуального предпринимателя или юридического лица </w:t>
            </w:r>
            <w:proofErr w:type="spellStart"/>
            <w:r w:rsidRPr="00D54E55">
              <w:rPr>
                <w:rFonts w:ascii="Times New Roman" w:hAnsi="Times New Roman" w:cs="Times New Roman"/>
                <w:sz w:val="24"/>
                <w:szCs w:val="24"/>
              </w:rPr>
              <w:t>ГИПов</w:t>
            </w:r>
            <w:proofErr w:type="spellEnd"/>
            <w:r w:rsidRPr="00D54E55">
              <w:rPr>
                <w:rFonts w:ascii="Times New Roman" w:hAnsi="Times New Roman" w:cs="Times New Roman"/>
                <w:sz w:val="24"/>
                <w:szCs w:val="24"/>
              </w:rPr>
              <w:t xml:space="preserve"> (</w:t>
            </w:r>
            <w:proofErr w:type="spellStart"/>
            <w:r w:rsidRPr="00D54E55">
              <w:rPr>
                <w:rFonts w:ascii="Times New Roman" w:hAnsi="Times New Roman" w:cs="Times New Roman"/>
                <w:sz w:val="24"/>
                <w:szCs w:val="24"/>
              </w:rPr>
              <w:t>ГАПов</w:t>
            </w:r>
            <w:proofErr w:type="spellEnd"/>
            <w:r w:rsidRPr="00D54E55">
              <w:rPr>
                <w:rFonts w:ascii="Times New Roman" w:hAnsi="Times New Roman" w:cs="Times New Roman"/>
                <w:sz w:val="24"/>
                <w:szCs w:val="24"/>
              </w:rPr>
              <w:t>):</w:t>
            </w:r>
          </w:p>
          <w:p w:rsidR="00652C84" w:rsidRPr="00D54E55" w:rsidRDefault="00652C84" w:rsidP="00652C84">
            <w:pPr>
              <w:ind w:firstLine="708"/>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 xml:space="preserve">перечень </w:t>
            </w:r>
            <w:proofErr w:type="spellStart"/>
            <w:r w:rsidRPr="00D54E55">
              <w:rPr>
                <w:rFonts w:ascii="Times New Roman" w:hAnsi="Times New Roman" w:cs="Times New Roman"/>
                <w:sz w:val="24"/>
                <w:szCs w:val="24"/>
              </w:rPr>
              <w:t>ГИПов</w:t>
            </w:r>
            <w:proofErr w:type="spellEnd"/>
            <w:r w:rsidRPr="00D54E55">
              <w:rPr>
                <w:rFonts w:ascii="Times New Roman" w:hAnsi="Times New Roman" w:cs="Times New Roman"/>
                <w:sz w:val="24"/>
                <w:szCs w:val="24"/>
              </w:rPr>
              <w:t xml:space="preserve"> (</w:t>
            </w:r>
            <w:proofErr w:type="spellStart"/>
            <w:r w:rsidRPr="00D54E55">
              <w:rPr>
                <w:rFonts w:ascii="Times New Roman" w:hAnsi="Times New Roman" w:cs="Times New Roman"/>
                <w:sz w:val="24"/>
                <w:szCs w:val="24"/>
              </w:rPr>
              <w:t>ГАПов</w:t>
            </w:r>
            <w:proofErr w:type="spellEnd"/>
            <w:r w:rsidRPr="00D54E55">
              <w:rPr>
                <w:rFonts w:ascii="Times New Roman" w:hAnsi="Times New Roman" w:cs="Times New Roman"/>
                <w:sz w:val="24"/>
                <w:szCs w:val="24"/>
              </w:rPr>
              <w:t>) (Приложение № 3);</w:t>
            </w:r>
          </w:p>
          <w:p w:rsidR="00954154" w:rsidRPr="00D54E55" w:rsidRDefault="00652C84" w:rsidP="00652C84">
            <w:pPr>
              <w:ind w:firstLine="708"/>
              <w:jc w:val="both"/>
              <w:rPr>
                <w:rFonts w:ascii="Times New Roman" w:hAnsi="Times New Roman" w:cs="Times New Roman"/>
                <w:sz w:val="24"/>
                <w:szCs w:val="24"/>
              </w:rPr>
            </w:pPr>
            <w:r w:rsidRPr="00D54E55">
              <w:rPr>
                <w:rFonts w:ascii="Times New Roman" w:hAnsi="Times New Roman" w:cs="Times New Roman"/>
                <w:sz w:val="24"/>
                <w:szCs w:val="24"/>
              </w:rPr>
              <w:t>-</w:t>
            </w:r>
            <w:r w:rsidRPr="00D54E55">
              <w:rPr>
                <w:rFonts w:ascii="Times New Roman" w:hAnsi="Times New Roman" w:cs="Times New Roman"/>
                <w:sz w:val="24"/>
                <w:szCs w:val="24"/>
              </w:rPr>
              <w:tab/>
              <w:t xml:space="preserve">копии приказов о приеме на работу, копии трудовых книжек в отношении </w:t>
            </w:r>
            <w:proofErr w:type="spellStart"/>
            <w:r w:rsidRPr="00D54E55">
              <w:rPr>
                <w:rFonts w:ascii="Times New Roman" w:hAnsi="Times New Roman" w:cs="Times New Roman"/>
                <w:sz w:val="24"/>
                <w:szCs w:val="24"/>
              </w:rPr>
              <w:t>ГИПов</w:t>
            </w:r>
            <w:proofErr w:type="spellEnd"/>
            <w:r w:rsidRPr="00D54E55">
              <w:rPr>
                <w:rFonts w:ascii="Times New Roman" w:hAnsi="Times New Roman" w:cs="Times New Roman"/>
                <w:sz w:val="24"/>
                <w:szCs w:val="24"/>
              </w:rPr>
              <w:t xml:space="preserve"> (</w:t>
            </w:r>
            <w:proofErr w:type="spellStart"/>
            <w:r w:rsidRPr="00D54E55">
              <w:rPr>
                <w:rFonts w:ascii="Times New Roman" w:hAnsi="Times New Roman" w:cs="Times New Roman"/>
                <w:sz w:val="24"/>
                <w:szCs w:val="24"/>
              </w:rPr>
              <w:t>ГАПов</w:t>
            </w:r>
            <w:proofErr w:type="spellEnd"/>
            <w:r w:rsidRPr="00D54E55">
              <w:rPr>
                <w:rFonts w:ascii="Times New Roman" w:hAnsi="Times New Roman" w:cs="Times New Roman"/>
                <w:sz w:val="24"/>
                <w:szCs w:val="24"/>
              </w:rPr>
              <w:t>).</w:t>
            </w:r>
            <w:r w:rsidR="00954154" w:rsidRPr="00D54E55">
              <w:rPr>
                <w:rFonts w:ascii="Times New Roman" w:hAnsi="Times New Roman" w:cs="Times New Roman"/>
                <w:sz w:val="24"/>
                <w:szCs w:val="24"/>
              </w:rPr>
              <w:t xml:space="preserve"> В</w:t>
            </w:r>
            <w:r w:rsidR="00954154" w:rsidRPr="00D54E55">
              <w:rPr>
                <w:rFonts w:ascii="Times New Roman" w:hAnsi="Times New Roman" w:cs="Times New Roman"/>
                <w:sz w:val="24"/>
                <w:szCs w:val="24"/>
                <w:highlight w:val="yellow"/>
              </w:rPr>
              <w:t xml:space="preserve"> случае</w:t>
            </w:r>
            <w:proofErr w:type="gramStart"/>
            <w:r w:rsidR="00954154" w:rsidRPr="00D54E55">
              <w:rPr>
                <w:rFonts w:ascii="Times New Roman" w:hAnsi="Times New Roman" w:cs="Times New Roman"/>
                <w:sz w:val="24"/>
                <w:szCs w:val="24"/>
                <w:highlight w:val="yellow"/>
              </w:rPr>
              <w:t>,</w:t>
            </w:r>
            <w:proofErr w:type="gramEnd"/>
            <w:r w:rsidR="00954154" w:rsidRPr="00D54E55">
              <w:rPr>
                <w:rFonts w:ascii="Times New Roman" w:hAnsi="Times New Roman" w:cs="Times New Roman"/>
                <w:sz w:val="24"/>
                <w:szCs w:val="24"/>
                <w:highlight w:val="yellow"/>
              </w:rPr>
              <w:t xml:space="preserve">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p w:rsidR="00954154" w:rsidRPr="00D54E55" w:rsidRDefault="00954154" w:rsidP="00954154">
            <w:pPr>
              <w:ind w:firstLine="708"/>
              <w:jc w:val="both"/>
              <w:rPr>
                <w:rFonts w:ascii="Times New Roman" w:hAnsi="Times New Roman" w:cs="Times New Roman"/>
                <w:sz w:val="24"/>
                <w:szCs w:val="24"/>
              </w:rPr>
            </w:pPr>
          </w:p>
        </w:tc>
      </w:tr>
      <w:tr w:rsidR="00780A02" w:rsidRPr="00D54E55" w:rsidTr="00954154">
        <w:tc>
          <w:tcPr>
            <w:tcW w:w="5920" w:type="dxa"/>
          </w:tcPr>
          <w:p w:rsidR="00652C84" w:rsidRPr="00D54E55" w:rsidRDefault="00652C84" w:rsidP="00652C84">
            <w:pPr>
              <w:jc w:val="both"/>
              <w:rPr>
                <w:rFonts w:ascii="Times New Roman" w:hAnsi="Times New Roman" w:cs="Times New Roman"/>
                <w:sz w:val="24"/>
                <w:szCs w:val="24"/>
              </w:rPr>
            </w:pPr>
            <w:r w:rsidRPr="00D54E55">
              <w:rPr>
                <w:rFonts w:ascii="Times New Roman" w:hAnsi="Times New Roman" w:cs="Times New Roman"/>
                <w:sz w:val="24"/>
                <w:szCs w:val="24"/>
              </w:rPr>
              <w:lastRenderedPageBreak/>
              <w:t>3.14. Ассоциация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652C84" w:rsidRPr="00D54E55" w:rsidRDefault="00652C84" w:rsidP="00652C84">
            <w:pPr>
              <w:jc w:val="both"/>
              <w:rPr>
                <w:rFonts w:ascii="Times New Roman" w:hAnsi="Times New Roman" w:cs="Times New Roman"/>
                <w:sz w:val="24"/>
                <w:szCs w:val="24"/>
              </w:rPr>
            </w:pPr>
            <w:r w:rsidRPr="00D54E55">
              <w:rPr>
                <w:rFonts w:ascii="Times New Roman" w:hAnsi="Times New Roman" w:cs="Times New Roman"/>
                <w:sz w:val="24"/>
                <w:szCs w:val="24"/>
              </w:rPr>
              <w:t>3.14.1. если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652C84" w:rsidRPr="00D54E55" w:rsidRDefault="00652C84" w:rsidP="00652C84">
            <w:pPr>
              <w:jc w:val="both"/>
              <w:rPr>
                <w:rFonts w:ascii="Times New Roman" w:hAnsi="Times New Roman" w:cs="Times New Roman"/>
                <w:sz w:val="24"/>
                <w:szCs w:val="24"/>
              </w:rPr>
            </w:pPr>
            <w:r w:rsidRPr="00D54E55">
              <w:rPr>
                <w:rFonts w:ascii="Times New Roman" w:hAnsi="Times New Roman" w:cs="Times New Roman"/>
                <w:sz w:val="24"/>
                <w:szCs w:val="24"/>
              </w:rPr>
              <w:t xml:space="preserve">3.14.2. в случае проведение процедуры банкротства в отношении юридического лица или индивидуального предпринимателя, </w:t>
            </w:r>
          </w:p>
          <w:p w:rsidR="00652C84" w:rsidRPr="00D54E55" w:rsidRDefault="00652C84" w:rsidP="00652C84">
            <w:pPr>
              <w:jc w:val="both"/>
              <w:rPr>
                <w:rFonts w:ascii="Times New Roman" w:hAnsi="Times New Roman" w:cs="Times New Roman"/>
                <w:sz w:val="24"/>
                <w:szCs w:val="24"/>
              </w:rPr>
            </w:pPr>
            <w:r w:rsidRPr="00D54E55">
              <w:rPr>
                <w:rFonts w:ascii="Times New Roman" w:hAnsi="Times New Roman" w:cs="Times New Roman"/>
                <w:sz w:val="24"/>
                <w:szCs w:val="24"/>
              </w:rPr>
              <w:t xml:space="preserve">3.14.3. в случае, если юридическое лицо или индивидуальный предприниматель </w:t>
            </w:r>
            <w:proofErr w:type="gramStart"/>
            <w:r w:rsidRPr="00D54E55">
              <w:rPr>
                <w:rFonts w:ascii="Times New Roman" w:hAnsi="Times New Roman" w:cs="Times New Roman"/>
                <w:sz w:val="24"/>
                <w:szCs w:val="24"/>
              </w:rPr>
              <w:t>включены</w:t>
            </w:r>
            <w:proofErr w:type="gramEnd"/>
            <w:r w:rsidRPr="00D54E55">
              <w:rPr>
                <w:rFonts w:ascii="Times New Roman" w:hAnsi="Times New Roman" w:cs="Times New Roman"/>
                <w:sz w:val="24"/>
                <w:szCs w:val="24"/>
              </w:rPr>
              <w:t xml:space="preserve"> в реестр недобросовестных поставщиков (подрядчиков, исполнителей).</w:t>
            </w:r>
          </w:p>
          <w:p w:rsidR="00652C84" w:rsidRPr="00D54E55" w:rsidRDefault="00652C84" w:rsidP="00652C84">
            <w:pPr>
              <w:jc w:val="both"/>
              <w:rPr>
                <w:rFonts w:ascii="Times New Roman" w:hAnsi="Times New Roman" w:cs="Times New Roman"/>
                <w:sz w:val="24"/>
                <w:szCs w:val="24"/>
              </w:rPr>
            </w:pPr>
            <w:r w:rsidRPr="00D54E55">
              <w:rPr>
                <w:rFonts w:ascii="Times New Roman" w:hAnsi="Times New Roman" w:cs="Times New Roman"/>
                <w:sz w:val="24"/>
                <w:szCs w:val="24"/>
              </w:rPr>
              <w:t>3.14.4.  если юридическое лицо или индивидуальный предприниматель ранее исключены из Ассоциации или другой саморегулируемой организации аналогичного вида за грубые нарушения внутренних документов саморегулируемой организации, неоднократную неуплату членских взносов,</w:t>
            </w:r>
          </w:p>
          <w:p w:rsidR="00780A02" w:rsidRPr="00D54E55" w:rsidRDefault="00652C84" w:rsidP="00652C84">
            <w:pPr>
              <w:jc w:val="both"/>
              <w:rPr>
                <w:rFonts w:ascii="Times New Roman" w:hAnsi="Times New Roman" w:cs="Times New Roman"/>
                <w:sz w:val="24"/>
                <w:szCs w:val="24"/>
              </w:rPr>
            </w:pPr>
            <w:r w:rsidRPr="00D54E55">
              <w:rPr>
                <w:rFonts w:ascii="Times New Roman" w:hAnsi="Times New Roman" w:cs="Times New Roman"/>
                <w:sz w:val="24"/>
                <w:szCs w:val="24"/>
              </w:rPr>
              <w:t>3.14.5. если юридическое лицо находится в стадии ликвидации или реорганизации, влекущей дальнее прекращение деятельности юридического лица.</w:t>
            </w:r>
          </w:p>
        </w:tc>
        <w:tc>
          <w:tcPr>
            <w:tcW w:w="9072" w:type="dxa"/>
          </w:tcPr>
          <w:p w:rsidR="00780A02" w:rsidRPr="00D54E55" w:rsidRDefault="00780A02"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rPr>
              <w:t>3.1</w:t>
            </w:r>
            <w:r w:rsidR="00652C84" w:rsidRPr="00D54E55">
              <w:rPr>
                <w:rFonts w:ascii="Times New Roman" w:hAnsi="Times New Roman" w:cs="Times New Roman"/>
                <w:sz w:val="24"/>
                <w:szCs w:val="24"/>
              </w:rPr>
              <w:t>4</w:t>
            </w:r>
            <w:r w:rsidRPr="00D54E55">
              <w:rPr>
                <w:rFonts w:ascii="Times New Roman" w:hAnsi="Times New Roman" w:cs="Times New Roman"/>
                <w:sz w:val="24"/>
                <w:szCs w:val="24"/>
              </w:rPr>
              <w:t xml:space="preserve"> Ассоциация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780A02" w:rsidRPr="00D54E55" w:rsidRDefault="00780A02"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rPr>
              <w:t>3.1</w:t>
            </w:r>
            <w:r w:rsidR="00652C84" w:rsidRPr="00D54E55">
              <w:rPr>
                <w:rFonts w:ascii="Times New Roman" w:hAnsi="Times New Roman" w:cs="Times New Roman"/>
                <w:sz w:val="24"/>
                <w:szCs w:val="24"/>
              </w:rPr>
              <w:t>4</w:t>
            </w:r>
            <w:r w:rsidRPr="00D54E55">
              <w:rPr>
                <w:rFonts w:ascii="Times New Roman" w:hAnsi="Times New Roman" w:cs="Times New Roman"/>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80A02" w:rsidRPr="00D54E55" w:rsidRDefault="00652C84"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rPr>
              <w:t>3.14.2</w:t>
            </w:r>
            <w:r w:rsidR="00780A02" w:rsidRPr="00D54E55">
              <w:rPr>
                <w:rFonts w:ascii="Times New Roman" w:hAnsi="Times New Roman" w:cs="Times New Roman"/>
                <w:sz w:val="24"/>
                <w:szCs w:val="24"/>
              </w:rPr>
              <w:t xml:space="preserve">. проведение процедуры банкротства в отношении юридического лица или индивидуального предпринимателя, </w:t>
            </w:r>
            <w:r w:rsidR="00780A02" w:rsidRPr="00D54E55">
              <w:rPr>
                <w:rFonts w:ascii="Times New Roman" w:hAnsi="Times New Roman" w:cs="Times New Roman"/>
                <w:sz w:val="24"/>
                <w:szCs w:val="24"/>
                <w:highlight w:val="yellow"/>
              </w:rPr>
              <w:t>в производстве суда имеется заявление о признании юридического лица или индивидуального предпринимателя банкротом;</w:t>
            </w:r>
          </w:p>
          <w:p w:rsidR="00780A02" w:rsidRPr="00D54E55" w:rsidRDefault="00652C84"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rPr>
              <w:t>3.14.3</w:t>
            </w:r>
            <w:r w:rsidR="00780A02" w:rsidRPr="00D54E55">
              <w:rPr>
                <w:rFonts w:ascii="Times New Roman" w:hAnsi="Times New Roman" w:cs="Times New Roman"/>
                <w:sz w:val="24"/>
                <w:szCs w:val="24"/>
              </w:rPr>
              <w:t xml:space="preserve">. юридическое лицо или индивидуальный предприниматель </w:t>
            </w:r>
            <w:proofErr w:type="gramStart"/>
            <w:r w:rsidR="00780A02" w:rsidRPr="00D54E55">
              <w:rPr>
                <w:rFonts w:ascii="Times New Roman" w:hAnsi="Times New Roman" w:cs="Times New Roman"/>
                <w:sz w:val="24"/>
                <w:szCs w:val="24"/>
              </w:rPr>
              <w:t>включены</w:t>
            </w:r>
            <w:proofErr w:type="gramEnd"/>
            <w:r w:rsidR="00780A02" w:rsidRPr="00D54E55">
              <w:rPr>
                <w:rFonts w:ascii="Times New Roman" w:hAnsi="Times New Roman" w:cs="Times New Roman"/>
                <w:sz w:val="24"/>
                <w:szCs w:val="24"/>
              </w:rPr>
              <w:t xml:space="preserve"> в реестр недобросовестных поставщиков (подрядчиков, исполнителей),</w:t>
            </w:r>
          </w:p>
          <w:p w:rsidR="00780A02" w:rsidRPr="00D54E55" w:rsidRDefault="00652C84"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rPr>
              <w:t>3.14.4</w:t>
            </w:r>
            <w:r w:rsidR="00780A02" w:rsidRPr="00D54E55">
              <w:rPr>
                <w:rFonts w:ascii="Times New Roman" w:hAnsi="Times New Roman" w:cs="Times New Roman"/>
                <w:sz w:val="24"/>
                <w:szCs w:val="24"/>
              </w:rPr>
              <w:t>.  юридическое лицо или индивидуальный предприниматель ранее исключены из Ассоциации или другой саморегулируемой организации аналогичного вида за грубые нарушения внутренних документов саморегулируемой организации, неоднократную неуплату членских взносов,</w:t>
            </w:r>
          </w:p>
          <w:p w:rsidR="00780A02" w:rsidRPr="00D54E55" w:rsidRDefault="00652C84"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rPr>
              <w:t>3.14.5</w:t>
            </w:r>
            <w:r w:rsidR="00780A02" w:rsidRPr="00D54E55">
              <w:rPr>
                <w:rFonts w:ascii="Times New Roman" w:hAnsi="Times New Roman" w:cs="Times New Roman"/>
                <w:sz w:val="24"/>
                <w:szCs w:val="24"/>
              </w:rPr>
              <w:t>. нахождение юридического лица в процессе ликвидации или в процессе реорганизации, влекущей прекращение деятельности данного юридического лица;</w:t>
            </w:r>
          </w:p>
          <w:p w:rsidR="00780A02" w:rsidRPr="00D54E55" w:rsidRDefault="00652C84"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highlight w:val="yellow"/>
              </w:rPr>
              <w:t>3.14.6</w:t>
            </w:r>
            <w:r w:rsidR="00780A02" w:rsidRPr="00D54E55">
              <w:rPr>
                <w:rFonts w:ascii="Times New Roman" w:hAnsi="Times New Roman" w:cs="Times New Roman"/>
                <w:sz w:val="24"/>
                <w:szCs w:val="24"/>
                <w:highlight w:val="yellow"/>
              </w:rPr>
              <w:t>. наличие незавершенных исполнительных производств в отношении юридического лица или индивидуального предпринимателя, судебных процессов, в которых юридическое лицо или индивидуальный предприниматель выступает ответчиком.</w:t>
            </w:r>
          </w:p>
          <w:p w:rsidR="00780A02" w:rsidRPr="00D54E55" w:rsidRDefault="00780A02" w:rsidP="00954154">
            <w:pPr>
              <w:jc w:val="both"/>
              <w:rPr>
                <w:rFonts w:ascii="Times New Roman" w:hAnsi="Times New Roman" w:cs="Times New Roman"/>
                <w:sz w:val="24"/>
                <w:szCs w:val="24"/>
              </w:rPr>
            </w:pPr>
          </w:p>
        </w:tc>
      </w:tr>
      <w:tr w:rsidR="00FA4636" w:rsidRPr="00D54E55" w:rsidTr="00954154">
        <w:tc>
          <w:tcPr>
            <w:tcW w:w="5920" w:type="dxa"/>
          </w:tcPr>
          <w:p w:rsidR="00FA4636" w:rsidRPr="00D54E55" w:rsidRDefault="00652C84"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rPr>
              <w:t xml:space="preserve">3.15. </w:t>
            </w:r>
            <w:proofErr w:type="gramStart"/>
            <w:r w:rsidRPr="00D54E55">
              <w:rPr>
                <w:rFonts w:ascii="Times New Roman" w:hAnsi="Times New Roman" w:cs="Times New Roman"/>
                <w:sz w:val="24"/>
                <w:szCs w:val="24"/>
              </w:rPr>
              <w:t xml:space="preserve">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обязаны уплатить в полном объеме: взнос в компенсационный </w:t>
            </w:r>
            <w:r w:rsidRPr="00D54E55">
              <w:rPr>
                <w:rFonts w:ascii="Times New Roman" w:hAnsi="Times New Roman" w:cs="Times New Roman"/>
                <w:sz w:val="24"/>
                <w:szCs w:val="24"/>
              </w:rPr>
              <w:lastRenderedPageBreak/>
              <w:t>фонд возмещения вреда и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указаны сведения</w:t>
            </w:r>
            <w:proofErr w:type="gramEnd"/>
            <w:r w:rsidRPr="00D54E55">
              <w:rPr>
                <w:rFonts w:ascii="Times New Roman" w:hAnsi="Times New Roman" w:cs="Times New Roman"/>
                <w:sz w:val="24"/>
                <w:szCs w:val="24"/>
              </w:rPr>
              <w:t xml:space="preserve"> о намерении принимать участие в заключени</w:t>
            </w:r>
            <w:proofErr w:type="gramStart"/>
            <w:r w:rsidRPr="00D54E55">
              <w:rPr>
                <w:rFonts w:ascii="Times New Roman" w:hAnsi="Times New Roman" w:cs="Times New Roman"/>
                <w:sz w:val="24"/>
                <w:szCs w:val="24"/>
              </w:rPr>
              <w:t>и</w:t>
            </w:r>
            <w:proofErr w:type="gramEnd"/>
            <w:r w:rsidRPr="00D54E55">
              <w:rPr>
                <w:rFonts w:ascii="Times New Roman" w:hAnsi="Times New Roman" w:cs="Times New Roman"/>
                <w:sz w:val="24"/>
                <w:szCs w:val="24"/>
              </w:rPr>
              <w:t xml:space="preserve"> договоров подряда на подготовку проектной документации с использованием конкурентных способов заключения договоров, в размерах, установленных внутренними документами Ассоциации.</w:t>
            </w:r>
          </w:p>
        </w:tc>
        <w:tc>
          <w:tcPr>
            <w:tcW w:w="9072" w:type="dxa"/>
          </w:tcPr>
          <w:p w:rsidR="00FA4636" w:rsidRPr="00D54E55" w:rsidRDefault="00652C84"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rPr>
              <w:lastRenderedPageBreak/>
              <w:t xml:space="preserve">3.15. </w:t>
            </w:r>
            <w:proofErr w:type="gramStart"/>
            <w:r w:rsidRPr="00D54E55">
              <w:rPr>
                <w:rFonts w:ascii="Times New Roman" w:hAnsi="Times New Roman" w:cs="Times New Roman"/>
                <w:sz w:val="24"/>
                <w:szCs w:val="24"/>
              </w:rPr>
              <w:t xml:space="preserve">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обязаны уплатить в полном объеме: взнос в компенсационный фонд возмещения вреда и взнос в компенсационный фонд обеспечения договорных обязательств в случае, если в заявлении индивидуального </w:t>
            </w:r>
            <w:r w:rsidRPr="00D54E55">
              <w:rPr>
                <w:rFonts w:ascii="Times New Roman" w:hAnsi="Times New Roman" w:cs="Times New Roman"/>
                <w:sz w:val="24"/>
                <w:szCs w:val="24"/>
              </w:rPr>
              <w:lastRenderedPageBreak/>
              <w:t>предпринимателя или юридического лица о приеме в члены Ассоциации указаны сведения</w:t>
            </w:r>
            <w:proofErr w:type="gramEnd"/>
            <w:r w:rsidRPr="00D54E55">
              <w:rPr>
                <w:rFonts w:ascii="Times New Roman" w:hAnsi="Times New Roman" w:cs="Times New Roman"/>
                <w:sz w:val="24"/>
                <w:szCs w:val="24"/>
              </w:rPr>
              <w:t xml:space="preserve"> о намерении принимать участие в заключени</w:t>
            </w:r>
            <w:proofErr w:type="gramStart"/>
            <w:r w:rsidRPr="00D54E55">
              <w:rPr>
                <w:rFonts w:ascii="Times New Roman" w:hAnsi="Times New Roman" w:cs="Times New Roman"/>
                <w:sz w:val="24"/>
                <w:szCs w:val="24"/>
              </w:rPr>
              <w:t>и</w:t>
            </w:r>
            <w:proofErr w:type="gramEnd"/>
            <w:r w:rsidRPr="00D54E55">
              <w:rPr>
                <w:rFonts w:ascii="Times New Roman" w:hAnsi="Times New Roman" w:cs="Times New Roman"/>
                <w:sz w:val="24"/>
                <w:szCs w:val="24"/>
              </w:rPr>
              <w:t xml:space="preserve"> договоров подряда на подготовку проектной документации с использованием конкурентных способов заключения договоров, в размерах, установленных внутренними документами Ассоциации.</w:t>
            </w:r>
          </w:p>
          <w:p w:rsidR="00FA4636" w:rsidRPr="00D54E55" w:rsidRDefault="00FA4636" w:rsidP="00954154">
            <w:pPr>
              <w:ind w:firstLine="708"/>
              <w:jc w:val="both"/>
              <w:rPr>
                <w:rFonts w:ascii="Times New Roman" w:hAnsi="Times New Roman" w:cs="Times New Roman"/>
                <w:sz w:val="24"/>
                <w:szCs w:val="24"/>
              </w:rPr>
            </w:pPr>
            <w:r w:rsidRPr="00D54E55">
              <w:rPr>
                <w:rFonts w:ascii="Times New Roman" w:hAnsi="Times New Roman" w:cs="Times New Roman"/>
                <w:sz w:val="24"/>
                <w:szCs w:val="24"/>
                <w:highlight w:val="yellow"/>
              </w:rPr>
              <w:t>Днем получения уведомления о приеме в члены является день направления Ассоциацией уведомления по электронной почте юридического лица (индивидуального предпринимателя), указанного в заявлении о приеме в члены.</w:t>
            </w:r>
          </w:p>
          <w:p w:rsidR="00FA4636" w:rsidRPr="00D54E55" w:rsidRDefault="00FA4636" w:rsidP="00954154">
            <w:pPr>
              <w:ind w:firstLine="708"/>
              <w:jc w:val="both"/>
              <w:rPr>
                <w:rFonts w:ascii="Times New Roman" w:hAnsi="Times New Roman" w:cs="Times New Roman"/>
                <w:sz w:val="24"/>
                <w:szCs w:val="24"/>
              </w:rPr>
            </w:pPr>
          </w:p>
        </w:tc>
      </w:tr>
      <w:tr w:rsidR="00780A02" w:rsidRPr="00D54E55" w:rsidTr="00954154">
        <w:tc>
          <w:tcPr>
            <w:tcW w:w="5920" w:type="dxa"/>
          </w:tcPr>
          <w:p w:rsidR="00780A02" w:rsidRPr="00D54E55" w:rsidRDefault="00780A02" w:rsidP="00954154">
            <w:pPr>
              <w:suppressAutoHyphens/>
              <w:ind w:firstLine="709"/>
              <w:jc w:val="both"/>
              <w:rPr>
                <w:rFonts w:ascii="Times New Roman" w:hAnsi="Times New Roman" w:cs="Times New Roman"/>
                <w:sz w:val="24"/>
                <w:szCs w:val="24"/>
                <w:lang w:eastAsia="ar-SA"/>
              </w:rPr>
            </w:pPr>
            <w:r w:rsidRPr="00D54E55">
              <w:rPr>
                <w:rFonts w:ascii="Times New Roman" w:hAnsi="Times New Roman" w:cs="Times New Roman"/>
                <w:sz w:val="24"/>
                <w:szCs w:val="24"/>
                <w:lang w:eastAsia="ar-SA"/>
              </w:rPr>
              <w:lastRenderedPageBreak/>
              <w:t>12.2.Уплата вступительного взноса осуществляется Кандидатом в течение 7 (семи) рабочих дней с момента принятия решения о приеме его в члены Ассоциации Советом Ассоциации.</w:t>
            </w:r>
          </w:p>
          <w:p w:rsidR="00780A02" w:rsidRPr="00D54E55" w:rsidRDefault="00780A02" w:rsidP="00954154">
            <w:pPr>
              <w:jc w:val="both"/>
              <w:rPr>
                <w:rFonts w:ascii="Times New Roman" w:hAnsi="Times New Roman" w:cs="Times New Roman"/>
                <w:sz w:val="24"/>
                <w:szCs w:val="24"/>
              </w:rPr>
            </w:pPr>
          </w:p>
        </w:tc>
        <w:tc>
          <w:tcPr>
            <w:tcW w:w="9072" w:type="dxa"/>
          </w:tcPr>
          <w:p w:rsidR="00780A02" w:rsidRPr="00D54E55" w:rsidRDefault="00780A02" w:rsidP="00954154">
            <w:pPr>
              <w:suppressAutoHyphens/>
              <w:ind w:firstLine="709"/>
              <w:jc w:val="both"/>
              <w:rPr>
                <w:rFonts w:ascii="Times New Roman" w:hAnsi="Times New Roman" w:cs="Times New Roman"/>
                <w:sz w:val="24"/>
                <w:szCs w:val="24"/>
                <w:lang w:eastAsia="ar-SA"/>
              </w:rPr>
            </w:pPr>
            <w:r w:rsidRPr="00D54E55">
              <w:rPr>
                <w:rFonts w:ascii="Times New Roman" w:hAnsi="Times New Roman" w:cs="Times New Roman"/>
                <w:sz w:val="24"/>
                <w:szCs w:val="24"/>
                <w:lang w:eastAsia="ar-SA"/>
              </w:rPr>
              <w:t xml:space="preserve">12.2.Уплата вступительного взноса осуществляется Кандидатом в течение 7 (семи) рабочих дней </w:t>
            </w:r>
            <w:r w:rsidRPr="00D54E55">
              <w:rPr>
                <w:rFonts w:ascii="Times New Roman" w:hAnsi="Times New Roman" w:cs="Times New Roman"/>
                <w:sz w:val="24"/>
                <w:szCs w:val="24"/>
                <w:highlight w:val="yellow"/>
                <w:lang w:eastAsia="ar-SA"/>
              </w:rPr>
              <w:t>со дня получения уведомления</w:t>
            </w:r>
            <w:r w:rsidRPr="00D54E55">
              <w:rPr>
                <w:rFonts w:ascii="Times New Roman" w:hAnsi="Times New Roman" w:cs="Times New Roman"/>
                <w:sz w:val="24"/>
                <w:szCs w:val="24"/>
                <w:lang w:eastAsia="ar-SA"/>
              </w:rPr>
              <w:t xml:space="preserve"> о приеме его в члены Ассоциации Советом Ассоциации.</w:t>
            </w:r>
          </w:p>
          <w:p w:rsidR="00780A02" w:rsidRPr="00D54E55" w:rsidRDefault="00780A02" w:rsidP="00954154">
            <w:pPr>
              <w:jc w:val="both"/>
              <w:rPr>
                <w:rFonts w:ascii="Times New Roman" w:hAnsi="Times New Roman" w:cs="Times New Roman"/>
                <w:sz w:val="24"/>
                <w:szCs w:val="24"/>
              </w:rPr>
            </w:pPr>
          </w:p>
        </w:tc>
      </w:tr>
    </w:tbl>
    <w:p w:rsidR="00780A02" w:rsidRPr="00954154" w:rsidRDefault="00780A02" w:rsidP="00954154">
      <w:pPr>
        <w:jc w:val="both"/>
        <w:rPr>
          <w:rFonts w:ascii="Times New Roman" w:hAnsi="Times New Roman" w:cs="Times New Roman"/>
          <w:sz w:val="24"/>
          <w:szCs w:val="24"/>
        </w:rPr>
      </w:pPr>
    </w:p>
    <w:sectPr w:rsidR="00780A02" w:rsidRPr="00954154" w:rsidSect="00780A0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D5"/>
    <w:rsid w:val="000633AC"/>
    <w:rsid w:val="00135658"/>
    <w:rsid w:val="00260F02"/>
    <w:rsid w:val="003D06D5"/>
    <w:rsid w:val="004E6262"/>
    <w:rsid w:val="00652C84"/>
    <w:rsid w:val="00700A6F"/>
    <w:rsid w:val="00780A02"/>
    <w:rsid w:val="00954154"/>
    <w:rsid w:val="00C47AD2"/>
    <w:rsid w:val="00D54E55"/>
    <w:rsid w:val="00FA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table" w:styleId="a6">
    <w:name w:val="Table Grid"/>
    <w:basedOn w:val="a1"/>
    <w:uiPriority w:val="59"/>
    <w:rsid w:val="00780A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table" w:styleId="a6">
    <w:name w:val="Table Grid"/>
    <w:basedOn w:val="a1"/>
    <w:uiPriority w:val="59"/>
    <w:rsid w:val="00780A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2020-10-06T01:44:00Z</dcterms:created>
  <dcterms:modified xsi:type="dcterms:W3CDTF">2020-10-09T00:43:00Z</dcterms:modified>
</cp:coreProperties>
</file>